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2F" w:rsidRPr="00080D74" w:rsidRDefault="00543B2F" w:rsidP="00543B2F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  <w:r w:rsidRPr="00080D74">
        <w:rPr>
          <w:rFonts w:asciiTheme="minorHAnsi" w:hAnsiTheme="minorHAnsi" w:cstheme="minorHAnsi"/>
          <w:sz w:val="22"/>
          <w:szCs w:val="22"/>
          <w:lang w:val="sr-Latn-RS"/>
        </w:rPr>
        <w:t>Crna Gora</w:t>
      </w:r>
    </w:p>
    <w:p w:rsidR="00543B2F" w:rsidRPr="00080D74" w:rsidRDefault="00543B2F" w:rsidP="00543B2F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  <w:r w:rsidRPr="00080D74">
        <w:rPr>
          <w:rFonts w:asciiTheme="minorHAnsi" w:hAnsiTheme="minorHAnsi" w:cstheme="minorHAnsi"/>
          <w:sz w:val="22"/>
          <w:szCs w:val="22"/>
          <w:lang w:val="sr-Latn-RS"/>
        </w:rPr>
        <w:t>OPŠTINA MOJKOVAC</w:t>
      </w:r>
    </w:p>
    <w:p w:rsidR="00543B2F" w:rsidRPr="00080D74" w:rsidRDefault="00543B2F" w:rsidP="00543B2F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  <w:r w:rsidRPr="00080D74">
        <w:rPr>
          <w:rFonts w:asciiTheme="minorHAnsi" w:hAnsiTheme="minorHAnsi" w:cstheme="minorHAnsi"/>
          <w:sz w:val="22"/>
          <w:szCs w:val="22"/>
          <w:lang w:val="sr-Latn-RS"/>
        </w:rPr>
        <w:t>Izborna komisija Mojkovac</w:t>
      </w:r>
    </w:p>
    <w:p w:rsidR="00543B2F" w:rsidRPr="00080D74" w:rsidRDefault="00543B2F" w:rsidP="00543B2F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  <w:r w:rsidRPr="00080D74">
        <w:rPr>
          <w:rFonts w:asciiTheme="minorHAnsi" w:hAnsiTheme="minorHAnsi" w:cstheme="minorHAnsi"/>
          <w:sz w:val="22"/>
          <w:szCs w:val="22"/>
          <w:lang w:val="sr-Latn-RS"/>
        </w:rPr>
        <w:t>Broj: 01-</w:t>
      </w:r>
      <w:r w:rsidR="00080D74" w:rsidRPr="00080D74">
        <w:rPr>
          <w:rFonts w:asciiTheme="minorHAnsi" w:hAnsiTheme="minorHAnsi" w:cstheme="minorHAnsi"/>
          <w:sz w:val="22"/>
          <w:szCs w:val="22"/>
          <w:lang w:val="sr-Latn-RS"/>
        </w:rPr>
        <w:t>375</w:t>
      </w:r>
    </w:p>
    <w:p w:rsidR="00543B2F" w:rsidRPr="00080D74" w:rsidRDefault="00543B2F" w:rsidP="00543B2F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  <w:r w:rsidRPr="00080D74">
        <w:rPr>
          <w:rFonts w:asciiTheme="minorHAnsi" w:hAnsiTheme="minorHAnsi" w:cstheme="minorHAnsi"/>
          <w:sz w:val="22"/>
          <w:szCs w:val="22"/>
          <w:lang w:val="sr-Latn-RS"/>
        </w:rPr>
        <w:t xml:space="preserve">Mojkovac, </w:t>
      </w:r>
      <w:r w:rsidR="00080D74" w:rsidRPr="00080D74">
        <w:rPr>
          <w:rFonts w:asciiTheme="minorHAnsi" w:hAnsiTheme="minorHAnsi" w:cstheme="minorHAnsi"/>
          <w:sz w:val="22"/>
          <w:szCs w:val="22"/>
          <w:lang w:val="sr-Latn-RS"/>
        </w:rPr>
        <w:t>03</w:t>
      </w:r>
      <w:r w:rsidRPr="00080D74">
        <w:rPr>
          <w:rFonts w:asciiTheme="minorHAnsi" w:hAnsiTheme="minorHAnsi" w:cstheme="minorHAnsi"/>
          <w:sz w:val="22"/>
          <w:szCs w:val="22"/>
          <w:lang w:val="sr-Latn-RS"/>
        </w:rPr>
        <w:t xml:space="preserve">. </w:t>
      </w:r>
      <w:r w:rsidR="00080D74" w:rsidRPr="00080D74">
        <w:rPr>
          <w:rFonts w:asciiTheme="minorHAnsi" w:hAnsiTheme="minorHAnsi" w:cstheme="minorHAnsi"/>
          <w:sz w:val="22"/>
          <w:szCs w:val="22"/>
          <w:lang w:val="sr-Latn-RS"/>
        </w:rPr>
        <w:t>05</w:t>
      </w:r>
      <w:r w:rsidRPr="00080D74">
        <w:rPr>
          <w:rFonts w:asciiTheme="minorHAnsi" w:hAnsiTheme="minorHAnsi" w:cstheme="minorHAnsi"/>
          <w:sz w:val="22"/>
          <w:szCs w:val="22"/>
          <w:lang w:val="sr-Latn-RS"/>
        </w:rPr>
        <w:t>. 2023. godine</w:t>
      </w:r>
    </w:p>
    <w:p w:rsidR="00543B2F" w:rsidRPr="00080D74" w:rsidRDefault="00543B2F" w:rsidP="00543B2F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</w:p>
    <w:p w:rsidR="00543B2F" w:rsidRPr="00080D74" w:rsidRDefault="00543B2F" w:rsidP="00543B2F">
      <w:pPr>
        <w:contextualSpacing/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</w:p>
    <w:p w:rsidR="00543B2F" w:rsidRPr="00080D74" w:rsidRDefault="00543B2F" w:rsidP="00543B2F">
      <w:pPr>
        <w:contextualSpacing/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  <w:r w:rsidRPr="00080D74">
        <w:rPr>
          <w:rFonts w:asciiTheme="minorHAnsi" w:hAnsiTheme="minorHAnsi" w:cstheme="minorHAnsi"/>
          <w:b/>
          <w:sz w:val="22"/>
          <w:szCs w:val="22"/>
          <w:lang w:val="sr-Latn-RS"/>
        </w:rPr>
        <w:t>ZAPISNIK SA X</w:t>
      </w:r>
      <w:r w:rsidR="003678A7" w:rsidRPr="00080D74">
        <w:rPr>
          <w:rFonts w:asciiTheme="minorHAnsi" w:hAnsiTheme="minorHAnsi" w:cstheme="minorHAnsi"/>
          <w:b/>
          <w:sz w:val="22"/>
          <w:szCs w:val="22"/>
          <w:lang w:val="sr-Latn-RS"/>
        </w:rPr>
        <w:t>XII</w:t>
      </w:r>
      <w:r w:rsidR="00080D74" w:rsidRPr="00080D74">
        <w:rPr>
          <w:rFonts w:asciiTheme="minorHAnsi" w:hAnsiTheme="minorHAnsi" w:cstheme="minorHAnsi"/>
          <w:b/>
          <w:sz w:val="22"/>
          <w:szCs w:val="22"/>
          <w:lang w:val="sr-Latn-RS"/>
        </w:rPr>
        <w:t>I</w:t>
      </w:r>
      <w:r w:rsidRPr="00080D74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SJEDNICE </w:t>
      </w:r>
    </w:p>
    <w:p w:rsidR="00543B2F" w:rsidRPr="00080D74" w:rsidRDefault="00543B2F" w:rsidP="00543B2F">
      <w:pPr>
        <w:contextualSpacing/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  <w:r w:rsidRPr="00080D74">
        <w:rPr>
          <w:rFonts w:asciiTheme="minorHAnsi" w:hAnsiTheme="minorHAnsi" w:cstheme="minorHAnsi"/>
          <w:b/>
          <w:sz w:val="22"/>
          <w:szCs w:val="22"/>
          <w:lang w:val="sr-Latn-RS"/>
        </w:rPr>
        <w:t>OPŠTINSKE IZBORNE KOMISIJE MOJKOVAC</w:t>
      </w:r>
    </w:p>
    <w:p w:rsidR="00543B2F" w:rsidRPr="00080D74" w:rsidRDefault="00543B2F" w:rsidP="00543B2F">
      <w:pPr>
        <w:contextualSpacing/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</w:p>
    <w:p w:rsidR="00543B2F" w:rsidRPr="00080D74" w:rsidRDefault="00543B2F" w:rsidP="00543B2F">
      <w:pPr>
        <w:contextualSpacing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080D74">
        <w:rPr>
          <w:rFonts w:asciiTheme="minorHAnsi" w:hAnsiTheme="minorHAnsi" w:cstheme="minorHAnsi"/>
          <w:sz w:val="22"/>
          <w:szCs w:val="22"/>
          <w:lang w:val="sr-Latn-RS"/>
        </w:rPr>
        <w:t xml:space="preserve">Sjednica je održana dana </w:t>
      </w:r>
      <w:r w:rsidR="00080D74" w:rsidRPr="00080D74">
        <w:rPr>
          <w:rFonts w:asciiTheme="minorHAnsi" w:hAnsiTheme="minorHAnsi" w:cstheme="minorHAnsi"/>
          <w:sz w:val="22"/>
          <w:szCs w:val="22"/>
          <w:lang w:val="sr-Latn-RS"/>
        </w:rPr>
        <w:t>03</w:t>
      </w:r>
      <w:r w:rsidRPr="00080D74">
        <w:rPr>
          <w:rFonts w:asciiTheme="minorHAnsi" w:hAnsiTheme="minorHAnsi" w:cstheme="minorHAnsi"/>
          <w:sz w:val="22"/>
          <w:szCs w:val="22"/>
          <w:lang w:val="sr-Latn-RS"/>
        </w:rPr>
        <w:t xml:space="preserve">. </w:t>
      </w:r>
      <w:r w:rsidR="00080D74" w:rsidRPr="00080D74">
        <w:rPr>
          <w:rFonts w:asciiTheme="minorHAnsi" w:hAnsiTheme="minorHAnsi" w:cstheme="minorHAnsi"/>
          <w:sz w:val="22"/>
          <w:szCs w:val="22"/>
          <w:lang w:val="sr-Latn-RS"/>
        </w:rPr>
        <w:t>05</w:t>
      </w:r>
      <w:r w:rsidRPr="00080D74">
        <w:rPr>
          <w:rFonts w:asciiTheme="minorHAnsi" w:hAnsiTheme="minorHAnsi" w:cstheme="minorHAnsi"/>
          <w:sz w:val="22"/>
          <w:szCs w:val="22"/>
          <w:lang w:val="sr-Latn-RS"/>
        </w:rPr>
        <w:t xml:space="preserve">. 2023. godine sa početkom u </w:t>
      </w:r>
      <w:r w:rsidR="00080D74" w:rsidRPr="00080D74">
        <w:rPr>
          <w:rFonts w:asciiTheme="minorHAnsi" w:hAnsiTheme="minorHAnsi" w:cstheme="minorHAnsi"/>
          <w:sz w:val="22"/>
          <w:szCs w:val="22"/>
          <w:lang w:val="sr-Latn-RS"/>
        </w:rPr>
        <w:t>10</w:t>
      </w:r>
      <w:r w:rsidRPr="00080D74">
        <w:rPr>
          <w:rFonts w:asciiTheme="minorHAnsi" w:hAnsiTheme="minorHAnsi" w:cstheme="minorHAnsi"/>
          <w:sz w:val="22"/>
          <w:szCs w:val="22"/>
          <w:lang w:val="sr-Latn-RS"/>
        </w:rPr>
        <w:t xml:space="preserve"> časova u prostorijama bivšeg preduzeća Bojna njiva - sjedište OIK-a Mojkovac. </w:t>
      </w:r>
    </w:p>
    <w:p w:rsidR="00543B2F" w:rsidRPr="00080D74" w:rsidRDefault="00543B2F" w:rsidP="00543B2F">
      <w:pPr>
        <w:ind w:firstLine="720"/>
        <w:contextualSpacing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:rsidR="00543B2F" w:rsidRPr="00080D74" w:rsidRDefault="00543B2F" w:rsidP="00543B2F">
      <w:pPr>
        <w:widowControl w:val="0"/>
        <w:autoSpaceDE w:val="0"/>
        <w:autoSpaceDN w:val="0"/>
        <w:contextualSpacing/>
        <w:jc w:val="both"/>
        <w:rPr>
          <w:rFonts w:asciiTheme="minorHAnsi" w:hAnsiTheme="minorHAnsi" w:cstheme="minorHAnsi"/>
          <w:b/>
          <w:sz w:val="22"/>
          <w:szCs w:val="22"/>
          <w:lang w:val="sr-Latn-RS"/>
        </w:rPr>
      </w:pPr>
      <w:r w:rsidRPr="00080D74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Imena prisutnih članova: </w:t>
      </w:r>
    </w:p>
    <w:p w:rsidR="00543B2F" w:rsidRPr="00080D74" w:rsidRDefault="00543B2F" w:rsidP="00543B2F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080D74">
        <w:rPr>
          <w:rFonts w:asciiTheme="minorHAnsi" w:hAnsiTheme="minorHAnsi" w:cstheme="minorHAnsi"/>
          <w:sz w:val="22"/>
          <w:szCs w:val="22"/>
          <w:lang w:val="sr-Latn-RS"/>
        </w:rPr>
        <w:t>predsjednik:</w:t>
      </w:r>
      <w:r w:rsidRPr="00080D74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</w:t>
      </w:r>
      <w:r w:rsidRPr="00080D74">
        <w:rPr>
          <w:rFonts w:asciiTheme="minorHAnsi" w:hAnsiTheme="minorHAnsi" w:cstheme="minorHAnsi"/>
          <w:sz w:val="22"/>
          <w:szCs w:val="22"/>
          <w:lang w:val="sr-Latn-RS"/>
        </w:rPr>
        <w:t>Žarko Krgović,</w:t>
      </w:r>
    </w:p>
    <w:p w:rsidR="00543B2F" w:rsidRPr="00080D74" w:rsidRDefault="00543B2F" w:rsidP="00543B2F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080D74">
        <w:rPr>
          <w:rFonts w:asciiTheme="minorHAnsi" w:hAnsiTheme="minorHAnsi" w:cstheme="minorHAnsi"/>
          <w:sz w:val="22"/>
          <w:szCs w:val="22"/>
          <w:lang w:val="sr-Latn-RS"/>
        </w:rPr>
        <w:t>sekretar: Milan Vlaović,</w:t>
      </w:r>
    </w:p>
    <w:p w:rsidR="00543B2F" w:rsidRPr="00080D74" w:rsidRDefault="00543B2F" w:rsidP="00543B2F">
      <w:pPr>
        <w:jc w:val="both"/>
        <w:rPr>
          <w:rFonts w:asciiTheme="minorHAnsi" w:eastAsiaTheme="minorHAnsi" w:hAnsiTheme="minorHAnsi" w:cstheme="minorHAnsi"/>
          <w:sz w:val="22"/>
          <w:szCs w:val="22"/>
          <w:lang w:val="sr-Latn-RS"/>
        </w:rPr>
      </w:pPr>
      <w:r w:rsidRPr="00080D74">
        <w:rPr>
          <w:rFonts w:asciiTheme="minorHAnsi" w:hAnsiTheme="minorHAnsi" w:cstheme="minorHAnsi"/>
          <w:sz w:val="22"/>
          <w:szCs w:val="22"/>
          <w:lang w:val="sr-Latn-RS"/>
        </w:rPr>
        <w:t xml:space="preserve">član: </w:t>
      </w:r>
      <w:r w:rsidRPr="00080D74">
        <w:rPr>
          <w:rFonts w:asciiTheme="minorHAnsi" w:eastAsiaTheme="minorHAnsi" w:hAnsiTheme="minorHAnsi" w:cstheme="minorHAnsi"/>
          <w:sz w:val="22"/>
          <w:szCs w:val="22"/>
          <w:lang w:val="sr-Latn-RS"/>
        </w:rPr>
        <w:t>Vaso Medojević,</w:t>
      </w:r>
    </w:p>
    <w:p w:rsidR="00543B2F" w:rsidRPr="00080D74" w:rsidRDefault="00543B2F" w:rsidP="00543B2F">
      <w:pPr>
        <w:jc w:val="both"/>
        <w:rPr>
          <w:rFonts w:asciiTheme="minorHAnsi" w:eastAsiaTheme="minorHAnsi" w:hAnsiTheme="minorHAnsi" w:cstheme="minorHAnsi"/>
          <w:sz w:val="22"/>
          <w:szCs w:val="22"/>
          <w:lang w:val="sr-Latn-RS"/>
        </w:rPr>
      </w:pPr>
      <w:r w:rsidRPr="00080D74">
        <w:rPr>
          <w:rFonts w:asciiTheme="minorHAnsi" w:eastAsiaTheme="minorHAnsi" w:hAnsiTheme="minorHAnsi" w:cstheme="minorHAnsi"/>
          <w:sz w:val="22"/>
          <w:szCs w:val="22"/>
          <w:lang w:val="sr-Latn-RS"/>
        </w:rPr>
        <w:t>član: Zoran Miletić,</w:t>
      </w:r>
    </w:p>
    <w:p w:rsidR="00543B2F" w:rsidRPr="00080D74" w:rsidRDefault="00543B2F" w:rsidP="00543B2F">
      <w:pPr>
        <w:jc w:val="both"/>
        <w:rPr>
          <w:rFonts w:asciiTheme="minorHAnsi" w:eastAsiaTheme="minorHAnsi" w:hAnsiTheme="minorHAnsi" w:cstheme="minorHAnsi"/>
          <w:sz w:val="22"/>
          <w:szCs w:val="22"/>
          <w:lang w:val="sr-Latn-RS"/>
        </w:rPr>
      </w:pPr>
      <w:r w:rsidRPr="00080D74">
        <w:rPr>
          <w:rFonts w:asciiTheme="minorHAnsi" w:eastAsiaTheme="minorHAnsi" w:hAnsiTheme="minorHAnsi" w:cstheme="minorHAnsi"/>
          <w:sz w:val="22"/>
          <w:szCs w:val="22"/>
          <w:lang w:val="sr-Latn-RS"/>
        </w:rPr>
        <w:t>član: Tihomir Vuković</w:t>
      </w:r>
    </w:p>
    <w:p w:rsidR="00543B2F" w:rsidRPr="00080D74" w:rsidRDefault="003678A7" w:rsidP="00543B2F">
      <w:pPr>
        <w:jc w:val="both"/>
        <w:rPr>
          <w:rFonts w:asciiTheme="minorHAnsi" w:eastAsiaTheme="minorHAnsi" w:hAnsiTheme="minorHAnsi" w:cstheme="minorHAnsi"/>
          <w:sz w:val="22"/>
          <w:szCs w:val="22"/>
          <w:lang w:val="sr-Latn-RS"/>
        </w:rPr>
      </w:pPr>
      <w:r w:rsidRPr="00080D74">
        <w:rPr>
          <w:rFonts w:asciiTheme="minorHAnsi" w:eastAsiaTheme="minorHAnsi" w:hAnsiTheme="minorHAnsi" w:cstheme="minorHAnsi"/>
          <w:sz w:val="22"/>
          <w:szCs w:val="22"/>
          <w:lang w:val="sr-Latn-RS"/>
        </w:rPr>
        <w:t>Sreten Pejović član – nije prisustvovao.</w:t>
      </w:r>
      <w:r w:rsidR="00543B2F" w:rsidRPr="00080D74">
        <w:rPr>
          <w:rFonts w:asciiTheme="minorHAnsi" w:eastAsiaTheme="minorHAnsi" w:hAnsiTheme="minorHAnsi" w:cstheme="minorHAnsi"/>
          <w:sz w:val="22"/>
          <w:szCs w:val="22"/>
          <w:lang w:val="sr-Latn-RS"/>
        </w:rPr>
        <w:t xml:space="preserve"> </w:t>
      </w:r>
    </w:p>
    <w:p w:rsidR="00543B2F" w:rsidRPr="00080D74" w:rsidRDefault="00543B2F" w:rsidP="00543B2F">
      <w:pPr>
        <w:jc w:val="both"/>
        <w:rPr>
          <w:rFonts w:asciiTheme="minorHAnsi" w:eastAsiaTheme="minorHAnsi" w:hAnsiTheme="minorHAnsi" w:cstheme="minorHAnsi"/>
          <w:sz w:val="22"/>
          <w:szCs w:val="22"/>
          <w:lang w:val="sr-Latn-RS"/>
        </w:rPr>
      </w:pPr>
    </w:p>
    <w:p w:rsidR="00543B2F" w:rsidRPr="00080D74" w:rsidRDefault="00543B2F" w:rsidP="00543B2F">
      <w:pPr>
        <w:contextualSpacing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080D74">
        <w:rPr>
          <w:rFonts w:asciiTheme="minorHAnsi" w:hAnsiTheme="minorHAnsi" w:cstheme="minorHAnsi"/>
          <w:sz w:val="22"/>
          <w:szCs w:val="22"/>
          <w:lang w:val="sr-Latn-RS"/>
        </w:rPr>
        <w:t>Sjednicu je otvorio predsjednik Žarko Krgović i utvrdio da postoji kvorum za održavanje sjednice, shodno članu 9 Poslovnika o radu Opštinske izborne komisije (,,Sl. list CG – opštinski propisi“, broj 30/20).</w:t>
      </w:r>
    </w:p>
    <w:p w:rsidR="00543B2F" w:rsidRPr="00080D74" w:rsidRDefault="00543B2F" w:rsidP="00543B2F">
      <w:pPr>
        <w:contextualSpacing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080D74">
        <w:rPr>
          <w:rFonts w:asciiTheme="minorHAnsi" w:hAnsiTheme="minorHAnsi" w:cstheme="minorHAnsi"/>
          <w:sz w:val="22"/>
          <w:szCs w:val="22"/>
          <w:lang w:val="sr-Latn-RS"/>
        </w:rPr>
        <w:t xml:space="preserve">Za sjednicu je predložen sljedeći </w:t>
      </w:r>
    </w:p>
    <w:p w:rsidR="00543B2F" w:rsidRPr="00080D74" w:rsidRDefault="00543B2F" w:rsidP="00543B2F">
      <w:pPr>
        <w:contextualSpacing/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  <w:r w:rsidRPr="00080D74">
        <w:rPr>
          <w:rFonts w:asciiTheme="minorHAnsi" w:hAnsiTheme="minorHAnsi" w:cstheme="minorHAnsi"/>
          <w:b/>
          <w:sz w:val="22"/>
          <w:szCs w:val="22"/>
          <w:lang w:val="sr-Latn-RS"/>
        </w:rPr>
        <w:t>DNEVNI RED</w:t>
      </w:r>
    </w:p>
    <w:p w:rsidR="00080D74" w:rsidRPr="00080D74" w:rsidRDefault="00080D74" w:rsidP="00080D74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080D74">
        <w:rPr>
          <w:rFonts w:asciiTheme="minorHAnsi" w:hAnsiTheme="minorHAnsi" w:cstheme="minorHAnsi"/>
          <w:sz w:val="22"/>
          <w:szCs w:val="22"/>
          <w:lang w:val="sr-Latn-ME"/>
        </w:rPr>
        <w:t>Usvajanje Zapisnika sa XXII sjednice;</w:t>
      </w:r>
    </w:p>
    <w:p w:rsidR="00080D74" w:rsidRPr="00080D74" w:rsidRDefault="00080D74" w:rsidP="00080D74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080D74">
        <w:rPr>
          <w:rFonts w:asciiTheme="minorHAnsi" w:hAnsiTheme="minorHAnsi" w:cstheme="minorHAnsi"/>
          <w:sz w:val="22"/>
          <w:szCs w:val="22"/>
          <w:lang w:val="sr-Latn-ME"/>
        </w:rPr>
        <w:t>Rješenje o određivanju biračkih mjesta za parlametarne izbore koji će se održati 11.06.2023. godine;</w:t>
      </w:r>
    </w:p>
    <w:p w:rsidR="00080D74" w:rsidRPr="00080D74" w:rsidRDefault="00080D74" w:rsidP="00080D74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080D74">
        <w:rPr>
          <w:rFonts w:asciiTheme="minorHAnsi" w:hAnsiTheme="minorHAnsi" w:cstheme="minorHAnsi"/>
          <w:sz w:val="22"/>
          <w:szCs w:val="22"/>
          <w:lang w:val="sr-Latn-ME"/>
        </w:rPr>
        <w:t>Popuna upražnjenog odborničkog mjesta;</w:t>
      </w:r>
    </w:p>
    <w:p w:rsidR="00080D74" w:rsidRPr="00080D74" w:rsidRDefault="00080D74" w:rsidP="00080D74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080D74">
        <w:rPr>
          <w:rFonts w:asciiTheme="minorHAnsi" w:hAnsiTheme="minorHAnsi" w:cstheme="minorHAnsi"/>
          <w:sz w:val="22"/>
          <w:szCs w:val="22"/>
          <w:lang w:val="sr-Latn-ME"/>
        </w:rPr>
        <w:t>Tekuća pitanja.</w:t>
      </w:r>
    </w:p>
    <w:p w:rsidR="00543B2F" w:rsidRPr="00080D74" w:rsidRDefault="00543B2F" w:rsidP="00543B2F">
      <w:pPr>
        <w:widowControl w:val="0"/>
        <w:autoSpaceDE w:val="0"/>
        <w:autoSpaceDN w:val="0"/>
        <w:contextualSpacing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:rsidR="00543B2F" w:rsidRPr="00080D74" w:rsidRDefault="00543B2F" w:rsidP="00543B2F">
      <w:pPr>
        <w:contextualSpacing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080D74">
        <w:rPr>
          <w:rFonts w:asciiTheme="minorHAnsi" w:hAnsiTheme="minorHAnsi" w:cstheme="minorHAnsi"/>
          <w:sz w:val="22"/>
          <w:szCs w:val="22"/>
          <w:lang w:val="sr-Latn-RS"/>
        </w:rPr>
        <w:t xml:space="preserve">Vezano za navedene tačke Dnevnog reda konstatuje se sljedeće: </w:t>
      </w:r>
    </w:p>
    <w:p w:rsidR="00543B2F" w:rsidRPr="00080D74" w:rsidRDefault="00543B2F" w:rsidP="00543B2F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080D74">
        <w:rPr>
          <w:rFonts w:asciiTheme="minorHAnsi" w:hAnsiTheme="minorHAnsi" w:cstheme="minorHAnsi"/>
          <w:sz w:val="22"/>
          <w:szCs w:val="22"/>
          <w:lang w:val="sr-Latn-RS"/>
        </w:rPr>
        <w:t>Zapisnik sa X</w:t>
      </w:r>
      <w:r w:rsidR="003678A7" w:rsidRPr="00080D74">
        <w:rPr>
          <w:rFonts w:asciiTheme="minorHAnsi" w:hAnsiTheme="minorHAnsi" w:cstheme="minorHAnsi"/>
          <w:sz w:val="22"/>
          <w:szCs w:val="22"/>
          <w:lang w:val="sr-Latn-RS"/>
        </w:rPr>
        <w:t>XI</w:t>
      </w:r>
      <w:r w:rsidR="00080D74" w:rsidRPr="00080D74">
        <w:rPr>
          <w:rFonts w:asciiTheme="minorHAnsi" w:hAnsiTheme="minorHAnsi" w:cstheme="minorHAnsi"/>
          <w:sz w:val="22"/>
          <w:szCs w:val="22"/>
          <w:lang w:val="sr-Latn-RS"/>
        </w:rPr>
        <w:t>I</w:t>
      </w:r>
      <w:r w:rsidR="003678A7" w:rsidRPr="00080D74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Pr="00080D74">
        <w:rPr>
          <w:rFonts w:asciiTheme="minorHAnsi" w:hAnsiTheme="minorHAnsi" w:cstheme="minorHAnsi"/>
          <w:sz w:val="22"/>
          <w:szCs w:val="22"/>
          <w:lang w:val="sr-Latn-RS"/>
        </w:rPr>
        <w:t>sjednice Opštinske izborne komisije Mojkovac je jednoglasno usvojen.</w:t>
      </w:r>
    </w:p>
    <w:p w:rsidR="00080D74" w:rsidRPr="00080D74" w:rsidRDefault="00080D74" w:rsidP="00543B2F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080D74">
        <w:rPr>
          <w:rFonts w:asciiTheme="minorHAnsi" w:hAnsiTheme="minorHAnsi" w:cstheme="minorHAnsi"/>
          <w:sz w:val="22"/>
          <w:szCs w:val="22"/>
          <w:lang w:val="sr-Latn-RS"/>
        </w:rPr>
        <w:t xml:space="preserve">Na predlog MUP donešeno je rješenje o </w:t>
      </w:r>
      <w:r w:rsidRPr="00080D74">
        <w:rPr>
          <w:rFonts w:asciiTheme="minorHAnsi" w:hAnsiTheme="minorHAnsi" w:cstheme="minorHAnsi"/>
          <w:sz w:val="22"/>
          <w:szCs w:val="22"/>
          <w:lang w:val="sr-Latn-ME"/>
        </w:rPr>
        <w:t xml:space="preserve"> određivanju biračkih mjesta za parlametarne izbore koji će se održati 11.06.2023. godine</w:t>
      </w:r>
      <w:r w:rsidRPr="00080D74">
        <w:rPr>
          <w:rFonts w:asciiTheme="minorHAnsi" w:hAnsiTheme="minorHAnsi" w:cstheme="minorHAnsi"/>
          <w:sz w:val="22"/>
          <w:szCs w:val="22"/>
          <w:lang w:val="sr-Latn-ME"/>
        </w:rPr>
        <w:t>.</w:t>
      </w:r>
    </w:p>
    <w:p w:rsidR="00080D74" w:rsidRPr="00080D74" w:rsidRDefault="00080D74" w:rsidP="00543B2F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080D74">
        <w:rPr>
          <w:rFonts w:asciiTheme="minorHAnsi" w:hAnsiTheme="minorHAnsi" w:cstheme="minorHAnsi"/>
          <w:sz w:val="22"/>
          <w:szCs w:val="22"/>
          <w:lang w:val="sr-Latn-ME"/>
        </w:rPr>
        <w:t>Nakon sprovedenog postupka shodno članu 104 stav 5 Zakonu o izboru odbornika i poslanika izvršena je popuna upražnjenog odborničkog mjesta sa izborne liste „ Za budućnost Mojkovca“..</w:t>
      </w:r>
    </w:p>
    <w:p w:rsidR="00543B2F" w:rsidRPr="00080D74" w:rsidRDefault="00543B2F" w:rsidP="00543B2F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080D74">
        <w:rPr>
          <w:rFonts w:asciiTheme="minorHAnsi" w:hAnsiTheme="minorHAnsi" w:cstheme="minorHAnsi"/>
          <w:sz w:val="22"/>
          <w:szCs w:val="22"/>
          <w:lang w:val="sr-Latn-RS"/>
        </w:rPr>
        <w:t>Nije bilo tekućih pitanja</w:t>
      </w:r>
      <w:r w:rsidR="003678A7" w:rsidRPr="00080D74">
        <w:rPr>
          <w:rFonts w:asciiTheme="minorHAnsi" w:hAnsiTheme="minorHAnsi" w:cstheme="minorHAnsi"/>
          <w:sz w:val="22"/>
          <w:szCs w:val="22"/>
          <w:lang w:val="sr-Latn-RS"/>
        </w:rPr>
        <w:t>.</w:t>
      </w:r>
    </w:p>
    <w:p w:rsidR="00080D74" w:rsidRPr="00080D74" w:rsidRDefault="00080D74" w:rsidP="00080D74">
      <w:pPr>
        <w:pStyle w:val="ListParagraph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:rsidR="00543B2F" w:rsidRPr="00080D74" w:rsidRDefault="00543B2F" w:rsidP="00543B2F">
      <w:pPr>
        <w:pStyle w:val="ListParagraph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:rsidR="00543B2F" w:rsidRPr="00080D74" w:rsidRDefault="00543B2F" w:rsidP="00543B2F">
      <w:pPr>
        <w:pStyle w:val="ListParagraph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:rsidR="00543B2F" w:rsidRPr="00080D74" w:rsidRDefault="00080D74" w:rsidP="00543B2F">
      <w:pPr>
        <w:spacing w:after="200" w:line="276" w:lineRule="auto"/>
        <w:ind w:left="360"/>
        <w:rPr>
          <w:rFonts w:asciiTheme="minorHAnsi" w:hAnsiTheme="minorHAnsi" w:cstheme="minorHAnsi"/>
          <w:b/>
          <w:sz w:val="22"/>
          <w:szCs w:val="22"/>
          <w:lang w:val="sr-Latn-RS"/>
        </w:rPr>
      </w:pPr>
      <w:r w:rsidRPr="00080D74">
        <w:rPr>
          <w:rFonts w:asciiTheme="minorHAnsi" w:hAnsiTheme="minorHAnsi" w:cstheme="minorHAnsi"/>
          <w:sz w:val="22"/>
          <w:szCs w:val="22"/>
          <w:lang w:val="sr-Latn-RS"/>
        </w:rPr>
        <w:t>Sjednica je završena u 11:00</w:t>
      </w:r>
      <w:r w:rsidR="00543B2F" w:rsidRPr="00080D74">
        <w:rPr>
          <w:rFonts w:asciiTheme="minorHAnsi" w:hAnsiTheme="minorHAnsi" w:cstheme="minorHAnsi"/>
          <w:sz w:val="22"/>
          <w:szCs w:val="22"/>
          <w:lang w:val="sr-Latn-RS"/>
        </w:rPr>
        <w:t xml:space="preserve"> časova.</w:t>
      </w:r>
      <w:r w:rsidR="00543B2F" w:rsidRPr="00080D74">
        <w:rPr>
          <w:rFonts w:asciiTheme="minorHAnsi" w:hAnsiTheme="minorHAnsi" w:cstheme="minorHAnsi"/>
          <w:sz w:val="22"/>
          <w:szCs w:val="22"/>
          <w:lang w:val="sr-Latn-RS"/>
        </w:rPr>
        <w:br/>
      </w:r>
      <w:r w:rsidR="00543B2F" w:rsidRPr="00080D74">
        <w:rPr>
          <w:rFonts w:asciiTheme="minorHAnsi" w:hAnsiTheme="minorHAnsi" w:cstheme="minorHAnsi"/>
          <w:sz w:val="22"/>
          <w:szCs w:val="22"/>
          <w:lang w:val="sr-Latn-RS"/>
        </w:rPr>
        <w:br/>
      </w:r>
      <w:r w:rsidR="00543B2F" w:rsidRPr="00080D74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 </w:t>
      </w:r>
    </w:p>
    <w:p w:rsidR="00543B2F" w:rsidRPr="00080D74" w:rsidRDefault="00543B2F" w:rsidP="00543B2F">
      <w:pPr>
        <w:spacing w:after="200" w:line="276" w:lineRule="auto"/>
        <w:ind w:left="360"/>
        <w:rPr>
          <w:rFonts w:asciiTheme="minorHAnsi" w:hAnsiTheme="minorHAnsi" w:cstheme="minorHAnsi"/>
          <w:b/>
          <w:sz w:val="22"/>
          <w:szCs w:val="22"/>
          <w:lang w:val="sr-Latn-RS"/>
        </w:rPr>
      </w:pPr>
      <w:bookmarkStart w:id="0" w:name="_GoBack"/>
      <w:bookmarkEnd w:id="0"/>
    </w:p>
    <w:p w:rsidR="00543B2F" w:rsidRPr="00080D74" w:rsidRDefault="00543B2F" w:rsidP="00543B2F">
      <w:pPr>
        <w:spacing w:after="200" w:line="276" w:lineRule="auto"/>
        <w:ind w:left="360"/>
        <w:rPr>
          <w:rFonts w:asciiTheme="minorHAnsi" w:hAnsiTheme="minorHAnsi" w:cstheme="minorHAnsi"/>
          <w:sz w:val="22"/>
          <w:szCs w:val="22"/>
          <w:lang w:val="sr-Latn-RS"/>
        </w:rPr>
      </w:pPr>
      <w:r w:rsidRPr="00080D74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 Sekretar                                                                                                                                         Predsjednik                      </w:t>
      </w:r>
      <w:r w:rsidRPr="00080D74">
        <w:rPr>
          <w:rFonts w:asciiTheme="minorHAnsi" w:hAnsiTheme="minorHAnsi" w:cstheme="minorHAnsi"/>
          <w:b/>
          <w:sz w:val="22"/>
          <w:szCs w:val="22"/>
          <w:lang w:val="sr-Latn-RS"/>
        </w:rPr>
        <w:br/>
      </w:r>
      <w:r w:rsidRPr="00080D74">
        <w:rPr>
          <w:rFonts w:asciiTheme="minorHAnsi" w:hAnsiTheme="minorHAnsi" w:cstheme="minorHAnsi"/>
          <w:sz w:val="22"/>
          <w:szCs w:val="22"/>
          <w:lang w:val="sr-Latn-RS"/>
        </w:rPr>
        <w:t xml:space="preserve">Milan Vlaović                                                                                                                                 Žarko Krgović                                                                             </w:t>
      </w:r>
      <w:r w:rsidRPr="00080D74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                                                                                                   </w:t>
      </w:r>
      <w:r w:rsidRPr="00080D74">
        <w:rPr>
          <w:rFonts w:asciiTheme="minorHAnsi" w:hAnsiTheme="minorHAnsi" w:cstheme="minorHAnsi"/>
          <w:sz w:val="22"/>
          <w:szCs w:val="22"/>
          <w:lang w:val="sr-Latn-RS"/>
        </w:rPr>
        <w:t xml:space="preserve">                                                                                                                         </w:t>
      </w:r>
      <w:r w:rsidRPr="00080D74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                      </w:t>
      </w:r>
    </w:p>
    <w:p w:rsidR="00543B2F" w:rsidRPr="00080D74" w:rsidRDefault="00543B2F" w:rsidP="00543B2F">
      <w:pPr>
        <w:spacing w:after="200" w:line="276" w:lineRule="auto"/>
        <w:ind w:left="360"/>
        <w:rPr>
          <w:rFonts w:asciiTheme="minorHAnsi" w:hAnsiTheme="minorHAnsi" w:cstheme="minorHAnsi"/>
          <w:sz w:val="22"/>
          <w:szCs w:val="22"/>
          <w:lang w:val="sr-Latn-RS"/>
        </w:rPr>
      </w:pPr>
      <w:r w:rsidRPr="00080D74">
        <w:rPr>
          <w:rFonts w:asciiTheme="minorHAnsi" w:hAnsiTheme="minorHAnsi" w:cstheme="minorHAnsi"/>
          <w:sz w:val="22"/>
          <w:szCs w:val="22"/>
          <w:lang w:val="sr-Latn-RS"/>
        </w:rPr>
        <w:t xml:space="preserve">     </w:t>
      </w:r>
    </w:p>
    <w:p w:rsidR="007145CE" w:rsidRPr="00080D74" w:rsidRDefault="007145CE">
      <w:pPr>
        <w:rPr>
          <w:sz w:val="22"/>
          <w:szCs w:val="22"/>
        </w:rPr>
      </w:pPr>
    </w:p>
    <w:sectPr w:rsidR="007145CE" w:rsidRPr="00080D74" w:rsidSect="00D66594">
      <w:pgSz w:w="11906" w:h="16838"/>
      <w:pgMar w:top="0" w:right="926" w:bottom="8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B1EB0"/>
    <w:multiLevelType w:val="hybridMultilevel"/>
    <w:tmpl w:val="9626ABBC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>
      <w:start w:val="1"/>
      <w:numFmt w:val="lowerLetter"/>
      <w:lvlText w:val="%2."/>
      <w:lvlJc w:val="left"/>
      <w:pPr>
        <w:ind w:left="1860" w:hanging="360"/>
      </w:pPr>
    </w:lvl>
    <w:lvl w:ilvl="2" w:tplc="0809001B">
      <w:start w:val="1"/>
      <w:numFmt w:val="lowerRoman"/>
      <w:lvlText w:val="%3."/>
      <w:lvlJc w:val="right"/>
      <w:pPr>
        <w:ind w:left="2580" w:hanging="180"/>
      </w:pPr>
    </w:lvl>
    <w:lvl w:ilvl="3" w:tplc="0809000F">
      <w:start w:val="1"/>
      <w:numFmt w:val="decimal"/>
      <w:lvlText w:val="%4."/>
      <w:lvlJc w:val="left"/>
      <w:pPr>
        <w:ind w:left="3300" w:hanging="360"/>
      </w:pPr>
    </w:lvl>
    <w:lvl w:ilvl="4" w:tplc="08090019">
      <w:start w:val="1"/>
      <w:numFmt w:val="lowerLetter"/>
      <w:lvlText w:val="%5."/>
      <w:lvlJc w:val="left"/>
      <w:pPr>
        <w:ind w:left="4020" w:hanging="360"/>
      </w:pPr>
    </w:lvl>
    <w:lvl w:ilvl="5" w:tplc="0809001B">
      <w:start w:val="1"/>
      <w:numFmt w:val="lowerRoman"/>
      <w:lvlText w:val="%6."/>
      <w:lvlJc w:val="right"/>
      <w:pPr>
        <w:ind w:left="4740" w:hanging="180"/>
      </w:pPr>
    </w:lvl>
    <w:lvl w:ilvl="6" w:tplc="0809000F">
      <w:start w:val="1"/>
      <w:numFmt w:val="decimal"/>
      <w:lvlText w:val="%7."/>
      <w:lvlJc w:val="left"/>
      <w:pPr>
        <w:ind w:left="5460" w:hanging="360"/>
      </w:pPr>
    </w:lvl>
    <w:lvl w:ilvl="7" w:tplc="08090019">
      <w:start w:val="1"/>
      <w:numFmt w:val="lowerLetter"/>
      <w:lvlText w:val="%8."/>
      <w:lvlJc w:val="left"/>
      <w:pPr>
        <w:ind w:left="6180" w:hanging="360"/>
      </w:pPr>
    </w:lvl>
    <w:lvl w:ilvl="8" w:tplc="0809001B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4B4C5DCD"/>
    <w:multiLevelType w:val="hybridMultilevel"/>
    <w:tmpl w:val="0A907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ED"/>
    <w:rsid w:val="00080D74"/>
    <w:rsid w:val="003678A7"/>
    <w:rsid w:val="00543B2F"/>
    <w:rsid w:val="006834D6"/>
    <w:rsid w:val="007145CE"/>
    <w:rsid w:val="00B00D23"/>
    <w:rsid w:val="00CA5469"/>
    <w:rsid w:val="00CB17ED"/>
    <w:rsid w:val="00E1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B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2023-04-26T12:54:00Z</cp:lastPrinted>
  <dcterms:created xsi:type="dcterms:W3CDTF">2023-05-03T09:07:00Z</dcterms:created>
  <dcterms:modified xsi:type="dcterms:W3CDTF">2023-05-03T09:07:00Z</dcterms:modified>
</cp:coreProperties>
</file>