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81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  <w:spacing w:val="1"/>
        </w:rPr>
      </w:pPr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</w:p>
    <w:p w:rsidR="00CF35E7" w:rsidRPr="00EE1C1C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CF35E7" w:rsidRPr="00EE1C1C" w:rsidRDefault="000B1E05" w:rsidP="00EE1C1C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="00314F6A">
        <w:rPr>
          <w:rFonts w:asciiTheme="minorHAnsi" w:hAnsiTheme="minorHAnsi" w:cstheme="minorHAnsi"/>
        </w:rPr>
        <w:t>562</w:t>
      </w:r>
    </w:p>
    <w:p w:rsidR="00CF35E7" w:rsidRP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102988">
        <w:rPr>
          <w:rFonts w:asciiTheme="minorHAnsi" w:hAnsiTheme="minorHAnsi" w:cstheme="minorHAnsi"/>
        </w:rPr>
        <w:t xml:space="preserve">, </w:t>
      </w:r>
      <w:r w:rsidR="00127FA1">
        <w:rPr>
          <w:rFonts w:asciiTheme="minorHAnsi" w:hAnsiTheme="minorHAnsi" w:cstheme="minorHAnsi"/>
        </w:rPr>
        <w:t>11</w:t>
      </w:r>
      <w:r w:rsidR="00905081">
        <w:rPr>
          <w:rFonts w:asciiTheme="minorHAnsi" w:hAnsiTheme="minorHAnsi" w:cstheme="minorHAnsi"/>
        </w:rPr>
        <w:t>.11.</w:t>
      </w:r>
      <w:r w:rsidR="00EE1C1C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.godine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Na osnovu člana 26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EA4CA5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 w:rsid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 w:rsidR="00EE1C1C">
        <w:rPr>
          <w:rFonts w:asciiTheme="minorHAnsi" w:hAnsiTheme="minorHAnsi" w:cstheme="minorHAnsi"/>
        </w:rPr>
        <w:t>,</w:t>
      </w:r>
      <w:r w:rsidR="00EE1C1C" w:rsidRPr="00EE1C1C">
        <w:rPr>
          <w:rFonts w:ascii="Calibri" w:hAnsi="Calibri" w:cs="Calibri"/>
          <w:bCs/>
        </w:rPr>
        <w:t xml:space="preserve"> </w:t>
      </w:r>
      <w:r w:rsidR="00EE1C1C">
        <w:rPr>
          <w:rFonts w:ascii="Calibri" w:hAnsi="Calibri" w:cs="Calibri"/>
          <w:bCs/>
        </w:rPr>
        <w:t>60/17,</w:t>
      </w:r>
      <w:r w:rsidR="00EE1C1C" w:rsidRPr="002C0003">
        <w:rPr>
          <w:rFonts w:ascii="Calibri" w:hAnsi="Calibri" w:cs="Calibri"/>
          <w:bCs/>
        </w:rPr>
        <w:t xml:space="preserve"> 10/18</w:t>
      </w:r>
      <w:r w:rsidR="00EE1C1C"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</w:t>
      </w:r>
      <w:r w:rsidR="00905081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127FA1" w:rsidRPr="00127FA1">
        <w:rPr>
          <w:rFonts w:asciiTheme="minorHAnsi" w:hAnsiTheme="minorHAnsi" w:cstheme="minorHAnsi"/>
          <w:b/>
        </w:rPr>
        <w:t>11</w:t>
      </w:r>
      <w:r w:rsidR="00905081" w:rsidRPr="00127FA1">
        <w:rPr>
          <w:rFonts w:asciiTheme="minorHAnsi" w:hAnsiTheme="minorHAnsi" w:cstheme="minorHAnsi"/>
          <w:b/>
        </w:rPr>
        <w:t>.11.2021</w:t>
      </w:r>
      <w:r w:rsidR="00905081">
        <w:rPr>
          <w:rFonts w:asciiTheme="minorHAnsi" w:hAnsiTheme="minorHAnsi" w:cstheme="minorHAnsi"/>
        </w:rPr>
        <w:t xml:space="preserve">. </w:t>
      </w:r>
      <w:r w:rsidRPr="00127FA1">
        <w:rPr>
          <w:rFonts w:asciiTheme="minorHAnsi" w:hAnsiTheme="minorHAnsi" w:cstheme="minorHAnsi"/>
          <w:b/>
        </w:rPr>
        <w:t>godine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CF35E7" w:rsidRPr="00EE1C1C" w:rsidRDefault="00CF35E7" w:rsidP="00EE1C1C">
      <w:pPr>
        <w:pStyle w:val="BodyText"/>
        <w:contextualSpacing/>
        <w:rPr>
          <w:rFonts w:ascii="Arial Black" w:hAnsi="Arial Black" w:cstheme="minorHAnsi"/>
        </w:rPr>
      </w:pPr>
    </w:p>
    <w:p w:rsidR="00CF35E7" w:rsidRPr="00EE1C1C" w:rsidRDefault="000B1E05" w:rsidP="00EE1C1C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CF35E7" w:rsidRPr="00EE1C1C" w:rsidRDefault="00EE1C1C" w:rsidP="000B1E05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Utvr</w:t>
      </w:r>
      <w:r w:rsidR="00905081">
        <w:rPr>
          <w:rFonts w:asciiTheme="minorHAnsi" w:hAnsiTheme="minorHAnsi" w:cstheme="minorHAnsi"/>
        </w:rPr>
        <w:t>đ</w:t>
      </w:r>
      <w:r w:rsidR="000B1E05" w:rsidRPr="00EE1C1C">
        <w:rPr>
          <w:rFonts w:asciiTheme="minorHAnsi" w:hAnsiTheme="minorHAnsi" w:cstheme="minorHAnsi"/>
        </w:rPr>
        <w:t>uje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se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da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podnosilac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314F6A" w:rsidRPr="00F236C2">
        <w:rPr>
          <w:rFonts w:asciiTheme="minorHAnsi" w:hAnsiTheme="minorHAnsi" w:cstheme="minorHAnsi"/>
          <w:b/>
          <w:sz w:val="24"/>
          <w:szCs w:val="24"/>
        </w:rPr>
        <w:t>Mojkovac – Naša Kuća – Koalicija DPS-SD-LP-Milo Đukanović</w:t>
      </w:r>
      <w:r w:rsidR="00314F6A">
        <w:rPr>
          <w:rFonts w:asciiTheme="minorHAnsi" w:hAnsiTheme="minorHAnsi" w:cstheme="minorHAnsi"/>
        </w:rPr>
        <w:t xml:space="preserve"> </w:t>
      </w:r>
      <w:r w:rsidR="00314F6A" w:rsidRPr="000250C9">
        <w:rPr>
          <w:rFonts w:asciiTheme="minorHAnsi" w:hAnsiTheme="minorHAnsi" w:cstheme="minorHAnsi"/>
        </w:rPr>
        <w:t>Koalicije Demokratske partije socijalista</w:t>
      </w:r>
      <w:r w:rsidR="00314F6A">
        <w:rPr>
          <w:rFonts w:asciiTheme="minorHAnsi" w:hAnsiTheme="minorHAnsi" w:cstheme="minorHAnsi"/>
        </w:rPr>
        <w:t xml:space="preserve"> Crne Gore</w:t>
      </w:r>
      <w:r w:rsidR="00314F6A" w:rsidRPr="000250C9">
        <w:rPr>
          <w:rFonts w:asciiTheme="minorHAnsi" w:hAnsiTheme="minorHAnsi" w:cstheme="minorHAnsi"/>
        </w:rPr>
        <w:t>, S</w:t>
      </w:r>
      <w:r w:rsidR="00314F6A">
        <w:rPr>
          <w:rFonts w:asciiTheme="minorHAnsi" w:hAnsiTheme="minorHAnsi" w:cstheme="minorHAnsi"/>
        </w:rPr>
        <w:t>ocijal</w:t>
      </w:r>
      <w:r w:rsidR="00314F6A" w:rsidRPr="000250C9">
        <w:rPr>
          <w:rFonts w:asciiTheme="minorHAnsi" w:hAnsiTheme="minorHAnsi" w:cstheme="minorHAnsi"/>
        </w:rPr>
        <w:t>demokrata</w:t>
      </w:r>
      <w:r w:rsidR="00314F6A">
        <w:rPr>
          <w:rFonts w:asciiTheme="minorHAnsi" w:hAnsiTheme="minorHAnsi" w:cstheme="minorHAnsi"/>
        </w:rPr>
        <w:t xml:space="preserve"> Crne Gore</w:t>
      </w:r>
      <w:r w:rsidR="00314F6A" w:rsidRPr="000250C9">
        <w:rPr>
          <w:rFonts w:asciiTheme="minorHAnsi" w:hAnsiTheme="minorHAnsi" w:cstheme="minorHAnsi"/>
        </w:rPr>
        <w:t xml:space="preserve"> i Liberalne partije</w:t>
      </w:r>
      <w:r w:rsidR="00314F6A">
        <w:rPr>
          <w:rFonts w:asciiTheme="minorHAnsi" w:hAnsiTheme="minorHAnsi" w:cstheme="minorHAnsi"/>
        </w:rPr>
        <w:t xml:space="preserve"> Crne Gore, koju </w:t>
      </w:r>
      <w:r w:rsidR="006E10DE">
        <w:rPr>
          <w:rFonts w:asciiTheme="minorHAnsi" w:hAnsiTheme="minorHAnsi" w:cstheme="minorHAnsi"/>
        </w:rPr>
        <w:t>je podnijela</w:t>
      </w:r>
      <w:r w:rsidR="00314F6A">
        <w:rPr>
          <w:rFonts w:asciiTheme="minorHAnsi" w:hAnsiTheme="minorHAnsi" w:cstheme="minorHAnsi"/>
        </w:rPr>
        <w:t xml:space="preserve"> </w:t>
      </w:r>
      <w:r w:rsidR="00314F6A" w:rsidRPr="000250C9">
        <w:rPr>
          <w:rFonts w:asciiTheme="minorHAnsi" w:hAnsiTheme="minorHAnsi" w:cstheme="minorHAnsi"/>
        </w:rPr>
        <w:t>Demokratsk</w:t>
      </w:r>
      <w:r w:rsidR="00314F6A">
        <w:rPr>
          <w:rFonts w:asciiTheme="minorHAnsi" w:hAnsiTheme="minorHAnsi" w:cstheme="minorHAnsi"/>
        </w:rPr>
        <w:t>a</w:t>
      </w:r>
      <w:r w:rsidR="00314F6A" w:rsidRPr="000250C9">
        <w:rPr>
          <w:rFonts w:asciiTheme="minorHAnsi" w:hAnsiTheme="minorHAnsi" w:cstheme="minorHAnsi"/>
        </w:rPr>
        <w:t xml:space="preserve"> partije socijalista</w:t>
      </w:r>
      <w:r w:rsidR="00314F6A">
        <w:rPr>
          <w:rFonts w:asciiTheme="minorHAnsi" w:hAnsiTheme="minorHAnsi" w:cstheme="minorHAnsi"/>
        </w:rPr>
        <w:t xml:space="preserve"> Crne Gore</w:t>
      </w:r>
      <w:r w:rsidR="000B1E05"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B1E05" w:rsidRPr="00EE1C1C">
        <w:rPr>
          <w:rFonts w:asciiTheme="minorHAnsi" w:hAnsiTheme="minorHAnsi" w:cstheme="minorHAnsi"/>
        </w:rPr>
        <w:t>ispunjava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uslove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određivanje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svojih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prošireni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sastav</w:t>
      </w:r>
      <w:r w:rsidR="000B1E05" w:rsidRPr="00EE1C1C">
        <w:rPr>
          <w:rFonts w:asciiTheme="minorHAnsi" w:hAnsiTheme="minorHAnsi" w:cstheme="minorHAnsi"/>
          <w:spacing w:val="30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komisije,</w:t>
      </w:r>
      <w:r w:rsidR="000B1E05" w:rsidRPr="00EE1C1C">
        <w:rPr>
          <w:rFonts w:asciiTheme="minorHAnsi" w:hAnsiTheme="minorHAnsi" w:cstheme="minorHAnsi"/>
          <w:spacing w:val="31"/>
        </w:rPr>
        <w:t xml:space="preserve"> </w:t>
      </w:r>
      <w:r w:rsidR="000B1E05"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izbore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izbor</w:t>
      </w:r>
      <w:r w:rsidR="000B1E05" w:rsidRPr="00EE1C1C">
        <w:rPr>
          <w:rFonts w:asciiTheme="minorHAnsi" w:hAnsiTheme="minorHAnsi" w:cstheme="minorHAnsi"/>
          <w:spacing w:val="-2"/>
        </w:rPr>
        <w:t xml:space="preserve"> </w:t>
      </w:r>
      <w:r w:rsidR="000B1E05" w:rsidRPr="00EE1C1C">
        <w:rPr>
          <w:rFonts w:asciiTheme="minorHAnsi" w:hAnsiTheme="minorHAnsi" w:cstheme="minorHAnsi"/>
        </w:rPr>
        <w:t>odbornika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Skupštini opštine Mojkovac,</w:t>
      </w:r>
      <w:r w:rsidR="000B1E05" w:rsidRPr="00EE1C1C">
        <w:rPr>
          <w:rFonts w:asciiTheme="minorHAnsi" w:hAnsiTheme="minorHAnsi" w:cstheme="minorHAnsi"/>
          <w:spacing w:val="54"/>
        </w:rPr>
        <w:t xml:space="preserve"> </w:t>
      </w:r>
      <w:r w:rsidR="000B1E05" w:rsidRPr="00EE1C1C">
        <w:rPr>
          <w:rFonts w:asciiTheme="minorHAnsi" w:hAnsiTheme="minorHAnsi" w:cstheme="minorHAnsi"/>
        </w:rPr>
        <w:t>koji će se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održati</w:t>
      </w:r>
      <w:r w:rsidR="000B1E05"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="000B1E05" w:rsidRPr="00EE1C1C">
        <w:rPr>
          <w:rFonts w:asciiTheme="minorHAnsi" w:hAnsiTheme="minorHAnsi" w:cstheme="minorHAnsi"/>
        </w:rPr>
        <w:t>.godine.</w:t>
      </w:r>
    </w:p>
    <w:p w:rsidR="00CF35E7" w:rsidRPr="006E10DE" w:rsidRDefault="000B1E05" w:rsidP="00ED3A8A">
      <w:pPr>
        <w:ind w:right="118" w:firstLine="720"/>
        <w:contextualSpacing/>
        <w:jc w:val="both"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6E10DE" w:rsidRPr="00F236C2">
        <w:rPr>
          <w:rFonts w:asciiTheme="minorHAnsi" w:hAnsiTheme="minorHAnsi" w:cstheme="minorHAnsi"/>
          <w:b/>
          <w:sz w:val="24"/>
          <w:szCs w:val="24"/>
        </w:rPr>
        <w:t>Mojkovac – Naša Kuća – Koalicija DPS-SD-LP-Milo Đukanović</w:t>
      </w:r>
      <w:r w:rsidR="006E10DE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6E10DE" w:rsidRPr="000250C9">
        <w:rPr>
          <w:rFonts w:asciiTheme="minorHAnsi" w:hAnsiTheme="minorHAnsi" w:cstheme="minorHAnsi"/>
        </w:rPr>
        <w:t>Koalicije Demokratske partije socijalista</w:t>
      </w:r>
      <w:r w:rsidR="006E10DE">
        <w:rPr>
          <w:rFonts w:asciiTheme="minorHAnsi" w:hAnsiTheme="minorHAnsi" w:cstheme="minorHAnsi"/>
        </w:rPr>
        <w:t xml:space="preserve"> Crne Gore</w:t>
      </w:r>
      <w:r w:rsidR="006E10DE" w:rsidRPr="000250C9">
        <w:rPr>
          <w:rFonts w:asciiTheme="minorHAnsi" w:hAnsiTheme="minorHAnsi" w:cstheme="minorHAnsi"/>
        </w:rPr>
        <w:t>, S</w:t>
      </w:r>
      <w:r w:rsidR="006E10DE">
        <w:rPr>
          <w:rFonts w:asciiTheme="minorHAnsi" w:hAnsiTheme="minorHAnsi" w:cstheme="minorHAnsi"/>
        </w:rPr>
        <w:t>ocijal</w:t>
      </w:r>
      <w:r w:rsidR="006E10DE" w:rsidRPr="000250C9">
        <w:rPr>
          <w:rFonts w:asciiTheme="minorHAnsi" w:hAnsiTheme="minorHAnsi" w:cstheme="minorHAnsi"/>
        </w:rPr>
        <w:t>demokrata</w:t>
      </w:r>
      <w:r w:rsidR="006E10DE">
        <w:rPr>
          <w:rFonts w:asciiTheme="minorHAnsi" w:hAnsiTheme="minorHAnsi" w:cstheme="minorHAnsi"/>
        </w:rPr>
        <w:t xml:space="preserve"> Crne Gore</w:t>
      </w:r>
      <w:r w:rsidR="006E10DE" w:rsidRPr="000250C9">
        <w:rPr>
          <w:rFonts w:asciiTheme="minorHAnsi" w:hAnsiTheme="minorHAnsi" w:cstheme="minorHAnsi"/>
        </w:rPr>
        <w:t xml:space="preserve"> i Liberalne partije</w:t>
      </w:r>
      <w:r w:rsidR="006E10DE">
        <w:rPr>
          <w:rFonts w:asciiTheme="minorHAnsi" w:hAnsiTheme="minorHAnsi" w:cstheme="minorHAnsi"/>
        </w:rPr>
        <w:t xml:space="preserve"> Crne Gore, koju je podnijela </w:t>
      </w:r>
      <w:r w:rsidR="006E10DE" w:rsidRPr="000250C9">
        <w:rPr>
          <w:rFonts w:asciiTheme="minorHAnsi" w:hAnsiTheme="minorHAnsi" w:cstheme="minorHAnsi"/>
        </w:rPr>
        <w:t>Demokratsk</w:t>
      </w:r>
      <w:r w:rsidR="006E10DE">
        <w:rPr>
          <w:rFonts w:asciiTheme="minorHAnsi" w:hAnsiTheme="minorHAnsi" w:cstheme="minorHAnsi"/>
        </w:rPr>
        <w:t>a</w:t>
      </w:r>
      <w:r w:rsidR="006E10DE" w:rsidRPr="000250C9">
        <w:rPr>
          <w:rFonts w:asciiTheme="minorHAnsi" w:hAnsiTheme="minorHAnsi" w:cstheme="minorHAnsi"/>
        </w:rPr>
        <w:t xml:space="preserve"> partije socijalista</w:t>
      </w:r>
      <w:r w:rsidR="006E10DE">
        <w:rPr>
          <w:rFonts w:asciiTheme="minorHAnsi" w:hAnsiTheme="minorHAnsi" w:cstheme="minorHAnsi"/>
        </w:rPr>
        <w:t xml:space="preserve"> Crne Gore</w:t>
      </w:r>
      <w:r w:rsidR="00127FA1">
        <w:rPr>
          <w:rFonts w:asciiTheme="minorHAnsi" w:hAnsiTheme="minorHAnsi" w:cstheme="minorHAnsi"/>
          <w:b/>
        </w:rPr>
        <w:t xml:space="preserve"> </w:t>
      </w:r>
      <w:r w:rsidRPr="006E10DE">
        <w:rPr>
          <w:rFonts w:asciiTheme="minorHAnsi" w:hAnsiTheme="minorHAnsi" w:cstheme="minorHAnsi"/>
          <w:b/>
        </w:rPr>
        <w:t>da odredi predstavnike</w:t>
      </w:r>
      <w:r w:rsidRPr="006E10DE">
        <w:rPr>
          <w:rFonts w:asciiTheme="minorHAnsi" w:hAnsiTheme="minorHAnsi" w:cstheme="minorHAnsi"/>
          <w:b/>
          <w:spacing w:val="1"/>
        </w:rPr>
        <w:t xml:space="preserve"> </w:t>
      </w:r>
      <w:r w:rsidRPr="006E10DE">
        <w:rPr>
          <w:rFonts w:asciiTheme="minorHAnsi" w:hAnsiTheme="minorHAnsi" w:cstheme="minorHAnsi"/>
          <w:b/>
        </w:rPr>
        <w:t>u</w:t>
      </w:r>
      <w:r w:rsidRPr="006E10DE">
        <w:rPr>
          <w:rFonts w:asciiTheme="minorHAnsi" w:hAnsiTheme="minorHAnsi" w:cstheme="minorHAnsi"/>
          <w:b/>
          <w:spacing w:val="-1"/>
        </w:rPr>
        <w:t xml:space="preserve"> </w:t>
      </w:r>
      <w:r w:rsidRPr="006E10DE">
        <w:rPr>
          <w:rFonts w:asciiTheme="minorHAnsi" w:hAnsiTheme="minorHAnsi" w:cstheme="minorHAnsi"/>
          <w:b/>
        </w:rPr>
        <w:t>Prošireni</w:t>
      </w:r>
      <w:r w:rsidRPr="006E10DE">
        <w:rPr>
          <w:rFonts w:asciiTheme="minorHAnsi" w:hAnsiTheme="minorHAnsi" w:cstheme="minorHAnsi"/>
          <w:b/>
          <w:spacing w:val="-2"/>
        </w:rPr>
        <w:t xml:space="preserve"> </w:t>
      </w:r>
      <w:r w:rsidRPr="006E10DE">
        <w:rPr>
          <w:rFonts w:asciiTheme="minorHAnsi" w:hAnsiTheme="minorHAnsi" w:cstheme="minorHAnsi"/>
          <w:b/>
        </w:rPr>
        <w:t>sastav</w:t>
      </w:r>
      <w:r w:rsidRPr="006E10DE">
        <w:rPr>
          <w:rFonts w:asciiTheme="minorHAnsi" w:hAnsiTheme="minorHAnsi" w:cstheme="minorHAnsi"/>
          <w:b/>
          <w:spacing w:val="-3"/>
        </w:rPr>
        <w:t xml:space="preserve"> </w:t>
      </w:r>
      <w:r w:rsidRPr="006E10DE">
        <w:rPr>
          <w:rFonts w:asciiTheme="minorHAnsi" w:hAnsiTheme="minorHAnsi" w:cstheme="minorHAnsi"/>
          <w:b/>
        </w:rPr>
        <w:t>Opštinske izborne komisije.</w:t>
      </w:r>
    </w:p>
    <w:p w:rsidR="00CF35E7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EE1C1C"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 mandat</w:t>
      </w:r>
      <w:r w:rsidRPr="00EE1C1C">
        <w:rPr>
          <w:rFonts w:asciiTheme="minorHAnsi" w:hAnsiTheme="minorHAnsi" w:cstheme="minorHAnsi"/>
          <w:spacing w:val="53"/>
        </w:rPr>
        <w:t xml:space="preserve"> </w:t>
      </w:r>
      <w:r w:rsidRPr="00EE1C1C">
        <w:rPr>
          <w:rFonts w:asciiTheme="minorHAnsi" w:hAnsiTheme="minorHAnsi" w:cstheme="minorHAnsi"/>
        </w:rPr>
        <w:t>im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prestaje danom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utvrđivanja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konačnih rezultata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</w:t>
      </w:r>
    </w:p>
    <w:p w:rsidR="00EE1C1C" w:rsidRPr="00EE1C1C" w:rsidRDefault="00EE1C1C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</w:p>
    <w:p w:rsidR="00CF35E7" w:rsidRPr="00EE1C1C" w:rsidRDefault="000B1E05" w:rsidP="00EE1C1C">
      <w:pPr>
        <w:pStyle w:val="Heading1"/>
        <w:ind w:left="3898" w:right="317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O</w:t>
      </w:r>
      <w:r w:rsidRPr="00EE1C1C">
        <w:rPr>
          <w:rFonts w:ascii="Arial Black" w:hAnsi="Arial Black" w:cstheme="minorHAnsi"/>
          <w:spacing w:val="3"/>
        </w:rPr>
        <w:t xml:space="preserve"> </w:t>
      </w:r>
      <w:r w:rsidRPr="00EE1C1C">
        <w:rPr>
          <w:rFonts w:ascii="Arial Black" w:hAnsi="Arial Black" w:cstheme="minorHAnsi"/>
        </w:rPr>
        <w:t>b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r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a z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l</w:t>
      </w:r>
      <w:r w:rsidRPr="00EE1C1C">
        <w:rPr>
          <w:rFonts w:ascii="Arial Black" w:hAnsi="Arial Black" w:cstheme="minorHAnsi"/>
          <w:spacing w:val="1"/>
        </w:rPr>
        <w:t xml:space="preserve"> </w:t>
      </w:r>
      <w:r w:rsidRPr="00EE1C1C">
        <w:rPr>
          <w:rFonts w:ascii="Arial Black" w:hAnsi="Arial Black" w:cstheme="minorHAnsi"/>
        </w:rPr>
        <w:t>o ž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e nj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e</w:t>
      </w:r>
    </w:p>
    <w:p w:rsidR="00CF35E7" w:rsidRPr="00EE1C1C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Odredbama čl.25 st.1 Zakona o izboru odbornika i poslanika,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propisano je da Opštinsku izbornu komisiju čine: predsjednik i četiri člana u stalnom sastavu i po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jedan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predstavnik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podnosioca izborne liste.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Članom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26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istog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Zakona, propisano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="00EE1C1C">
        <w:rPr>
          <w:rFonts w:asciiTheme="minorHAnsi" w:hAnsiTheme="minorHAnsi" w:cstheme="minorHAnsi"/>
        </w:rPr>
        <w:t xml:space="preserve"> da </w:t>
      </w:r>
      <w:r w:rsidRPr="00EE1C1C">
        <w:rPr>
          <w:rFonts w:asciiTheme="minorHAnsi" w:hAnsiTheme="minorHAnsi" w:cstheme="minorHAnsi"/>
        </w:rPr>
        <w:t>Opštinska izborna komisija, danom donošenja rješenja o proglašenju izborne liste, zaključkom utvrđuje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koji podnosilac izborne liste ispunjava uslove za određivanje svojih predstavnika u prošireni sastav ovog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organa.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Zaključak o ispunjenju, odnosno neispunjenju uslova za određivanje predstavnika podnosilaca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liste u prošireni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sastav opštinska izborna komisija dostavlja podnosiocu izborne liste, u roku od 24 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časa donošenja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tog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Podnosilac izborne liste odrediće svog opunomoćenog predstavnika u prošireni sastav opštinske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tome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obavijestiti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najkasnije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24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dostavljanja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obavještenja,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zaključkom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poimenično utvrđuje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lica koja postaju njihovi članovi.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5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opštinske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određuju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pravnika,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zamjenici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opunomoćenih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predstavnika, po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pravilu,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pravnika.</w:t>
      </w:r>
    </w:p>
    <w:p w:rsidR="00CF35E7" w:rsidRPr="00EE1C1C" w:rsidRDefault="000B1E05" w:rsidP="00D8332F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 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određenog za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održavanje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izbora.</w:t>
      </w:r>
    </w:p>
    <w:p w:rsidR="00D8332F" w:rsidRDefault="00D8332F" w:rsidP="00D8332F">
      <w:pPr>
        <w:pStyle w:val="BodyTex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Mandat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opunomoćenih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opštinskoj</w:t>
      </w:r>
      <w:r w:rsidR="000B1E05" w:rsidRPr="00EE1C1C">
        <w:rPr>
          <w:rFonts w:asciiTheme="minorHAnsi" w:hAnsiTheme="minorHAnsi" w:cstheme="minorHAnsi"/>
          <w:spacing w:val="15"/>
        </w:rPr>
        <w:t xml:space="preserve"> </w:t>
      </w:r>
      <w:r w:rsidR="000B1E05" w:rsidRPr="00EE1C1C">
        <w:rPr>
          <w:rFonts w:asciiTheme="minorHAnsi" w:hAnsiTheme="minorHAnsi" w:cstheme="minorHAnsi"/>
        </w:rPr>
        <w:t>izbornoj</w:t>
      </w:r>
      <w:r w:rsidR="000B1E05" w:rsidRPr="00EE1C1C">
        <w:rPr>
          <w:rFonts w:asciiTheme="minorHAnsi" w:hAnsiTheme="minorHAnsi" w:cstheme="minorHAnsi"/>
          <w:spacing w:val="16"/>
        </w:rPr>
        <w:t xml:space="preserve"> </w:t>
      </w:r>
      <w:r w:rsidR="000B1E05" w:rsidRPr="00EE1C1C">
        <w:rPr>
          <w:rFonts w:asciiTheme="minorHAnsi" w:hAnsiTheme="minorHAnsi" w:cstheme="minorHAnsi"/>
        </w:rPr>
        <w:t>komisiji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prestaje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danom</w:t>
      </w:r>
      <w:r w:rsidR="000B1E05" w:rsidRPr="00EE1C1C">
        <w:rPr>
          <w:rFonts w:asciiTheme="minorHAnsi" w:hAnsiTheme="minorHAnsi" w:cstheme="minorHAnsi"/>
          <w:spacing w:val="8"/>
        </w:rPr>
        <w:t xml:space="preserve"> </w:t>
      </w:r>
      <w:r w:rsidR="000B1E05" w:rsidRPr="00EE1C1C">
        <w:rPr>
          <w:rFonts w:asciiTheme="minorHAnsi" w:hAnsiTheme="minorHAnsi" w:cstheme="minorHAnsi"/>
        </w:rPr>
        <w:t>utvrđivanja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konačnih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rezultata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izbora.</w:t>
      </w:r>
      <w:r>
        <w:rPr>
          <w:rFonts w:asciiTheme="minorHAnsi" w:hAnsiTheme="minorHAnsi" w:cstheme="minorHAnsi"/>
        </w:rPr>
        <w:t xml:space="preserve"> </w:t>
      </w:r>
    </w:p>
    <w:p w:rsidR="00D8332F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Rješenjem Opštinske izborne komisije Mojkovac br. </w:t>
      </w:r>
      <w:r w:rsidR="00905081">
        <w:rPr>
          <w:rFonts w:asciiTheme="minorHAnsi" w:hAnsiTheme="minorHAnsi" w:cstheme="minorHAnsi"/>
        </w:rPr>
        <w:t>01-</w:t>
      </w:r>
      <w:r w:rsidR="006E10DE">
        <w:rPr>
          <w:rFonts w:asciiTheme="minorHAnsi" w:hAnsiTheme="minorHAnsi" w:cstheme="minorHAnsi"/>
        </w:rPr>
        <w:t>561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 xml:space="preserve">od </w:t>
      </w:r>
      <w:r w:rsidR="00127FA1">
        <w:rPr>
          <w:rFonts w:asciiTheme="minorHAnsi" w:hAnsiTheme="minorHAnsi" w:cstheme="minorHAnsi"/>
        </w:rPr>
        <w:t>11</w:t>
      </w:r>
      <w:r w:rsidR="00905081">
        <w:rPr>
          <w:rFonts w:asciiTheme="minorHAnsi" w:hAnsiTheme="minorHAnsi" w:cstheme="minorHAnsi"/>
        </w:rPr>
        <w:t>.11.</w:t>
      </w:r>
      <w:r w:rsidR="00D8332F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godine, utvrđena je 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proglašena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6E10DE" w:rsidRPr="00F236C2">
        <w:rPr>
          <w:rFonts w:asciiTheme="minorHAnsi" w:hAnsiTheme="minorHAnsi" w:cstheme="minorHAnsi"/>
          <w:b/>
          <w:sz w:val="24"/>
          <w:szCs w:val="24"/>
        </w:rPr>
        <w:t>Mojkovac – Naša Kuća – Koalicija DPS-SD-LP-Milo Đukanović</w:t>
      </w:r>
      <w:r w:rsidR="006E10DE">
        <w:rPr>
          <w:rFonts w:asciiTheme="minorHAnsi" w:hAnsiTheme="minorHAnsi" w:cstheme="minorHAnsi"/>
        </w:rPr>
        <w:t xml:space="preserve"> </w:t>
      </w:r>
      <w:r w:rsidR="006E10DE" w:rsidRPr="000250C9">
        <w:rPr>
          <w:rFonts w:asciiTheme="minorHAnsi" w:hAnsiTheme="minorHAnsi" w:cstheme="minorHAnsi"/>
        </w:rPr>
        <w:t>Koalicije Demokratske partije socijalista</w:t>
      </w:r>
      <w:r w:rsidR="006E10DE">
        <w:rPr>
          <w:rFonts w:asciiTheme="minorHAnsi" w:hAnsiTheme="minorHAnsi" w:cstheme="minorHAnsi"/>
        </w:rPr>
        <w:t xml:space="preserve"> Crne Gore</w:t>
      </w:r>
      <w:r w:rsidR="006E10DE" w:rsidRPr="000250C9">
        <w:rPr>
          <w:rFonts w:asciiTheme="minorHAnsi" w:hAnsiTheme="minorHAnsi" w:cstheme="minorHAnsi"/>
        </w:rPr>
        <w:t>, S</w:t>
      </w:r>
      <w:r w:rsidR="006E10DE">
        <w:rPr>
          <w:rFonts w:asciiTheme="minorHAnsi" w:hAnsiTheme="minorHAnsi" w:cstheme="minorHAnsi"/>
        </w:rPr>
        <w:t>ocijal</w:t>
      </w:r>
      <w:r w:rsidR="006E10DE" w:rsidRPr="000250C9">
        <w:rPr>
          <w:rFonts w:asciiTheme="minorHAnsi" w:hAnsiTheme="minorHAnsi" w:cstheme="minorHAnsi"/>
        </w:rPr>
        <w:t>demokrata</w:t>
      </w:r>
      <w:r w:rsidR="006E10DE">
        <w:rPr>
          <w:rFonts w:asciiTheme="minorHAnsi" w:hAnsiTheme="minorHAnsi" w:cstheme="minorHAnsi"/>
        </w:rPr>
        <w:t xml:space="preserve"> Crne Gore</w:t>
      </w:r>
      <w:r w:rsidR="006E10DE" w:rsidRPr="000250C9">
        <w:rPr>
          <w:rFonts w:asciiTheme="minorHAnsi" w:hAnsiTheme="minorHAnsi" w:cstheme="minorHAnsi"/>
        </w:rPr>
        <w:t xml:space="preserve"> i Liberalne partije</w:t>
      </w:r>
      <w:r w:rsidR="006E10DE">
        <w:rPr>
          <w:rFonts w:asciiTheme="minorHAnsi" w:hAnsiTheme="minorHAnsi" w:cstheme="minorHAnsi"/>
        </w:rPr>
        <w:t xml:space="preserve"> Crne Gore, koju je podnijela </w:t>
      </w:r>
      <w:r w:rsidR="006E10DE" w:rsidRPr="000250C9">
        <w:rPr>
          <w:rFonts w:asciiTheme="minorHAnsi" w:hAnsiTheme="minorHAnsi" w:cstheme="minorHAnsi"/>
        </w:rPr>
        <w:t>Demokratsk</w:t>
      </w:r>
      <w:r w:rsidR="006E10DE">
        <w:rPr>
          <w:rFonts w:asciiTheme="minorHAnsi" w:hAnsiTheme="minorHAnsi" w:cstheme="minorHAnsi"/>
        </w:rPr>
        <w:t>a</w:t>
      </w:r>
      <w:r w:rsidR="006E10DE" w:rsidRPr="000250C9">
        <w:rPr>
          <w:rFonts w:asciiTheme="minorHAnsi" w:hAnsiTheme="minorHAnsi" w:cstheme="minorHAnsi"/>
        </w:rPr>
        <w:t xml:space="preserve"> partije socijalista</w:t>
      </w:r>
      <w:r w:rsidR="006E10DE">
        <w:rPr>
          <w:rFonts w:asciiTheme="minorHAnsi" w:hAnsiTheme="minorHAnsi" w:cstheme="minorHAnsi"/>
        </w:rPr>
        <w:t xml:space="preserve"> Crne Gore</w:t>
      </w:r>
      <w:r w:rsidRPr="00EE1C1C">
        <w:rPr>
          <w:rFonts w:asciiTheme="minorHAnsi" w:hAnsiTheme="minorHAnsi" w:cstheme="minorHAnsi"/>
        </w:rPr>
        <w:t>.</w:t>
      </w:r>
    </w:p>
    <w:p w:rsidR="00CF35E7" w:rsidRPr="00EE1C1C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Shodno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iznijetom,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osnovu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citiranih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zakonskih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odredbi,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riješeno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kao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dispozitivu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ovoga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D8332F" w:rsidRPr="00375F52" w:rsidRDefault="00D8332F" w:rsidP="00D8332F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D8332F" w:rsidRPr="00375F52" w:rsidRDefault="00D8332F" w:rsidP="00905081">
      <w:pPr>
        <w:ind w:firstLine="720"/>
        <w:contextualSpacing/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05081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  <w:r w:rsidRPr="008A4FA3">
        <w:rPr>
          <w:rFonts w:ascii="Calibri" w:hAnsi="Calibri"/>
          <w:b/>
          <w:i/>
          <w:lang w:val="sr-Latn-CS"/>
        </w:rPr>
        <w:tab/>
      </w:r>
    </w:p>
    <w:p w:rsidR="00CF35E7" w:rsidRPr="00EE1C1C" w:rsidRDefault="00CF35E7" w:rsidP="00D8332F">
      <w:pPr>
        <w:pStyle w:val="Heading1"/>
        <w:tabs>
          <w:tab w:val="left" w:pos="7139"/>
        </w:tabs>
        <w:contextualSpacing/>
        <w:jc w:val="both"/>
        <w:rPr>
          <w:rFonts w:asciiTheme="minorHAnsi" w:hAnsiTheme="minorHAnsi" w:cstheme="minorHAnsi"/>
          <w:b w:val="0"/>
        </w:rPr>
      </w:pPr>
    </w:p>
    <w:sectPr w:rsidR="00CF35E7" w:rsidRPr="00EE1C1C" w:rsidSect="00ED3A8A">
      <w:pgSz w:w="12240" w:h="15840"/>
      <w:pgMar w:top="1170" w:right="108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5E7"/>
    <w:rsid w:val="000B1E05"/>
    <w:rsid w:val="00102988"/>
    <w:rsid w:val="00127FA1"/>
    <w:rsid w:val="001F125B"/>
    <w:rsid w:val="002C2DA9"/>
    <w:rsid w:val="00314F6A"/>
    <w:rsid w:val="005A1BD3"/>
    <w:rsid w:val="006E10DE"/>
    <w:rsid w:val="00905081"/>
    <w:rsid w:val="00CE7369"/>
    <w:rsid w:val="00CF35E7"/>
    <w:rsid w:val="00D8332F"/>
    <w:rsid w:val="00E559E2"/>
    <w:rsid w:val="00E6725A"/>
    <w:rsid w:val="00EA4CA5"/>
    <w:rsid w:val="00ED3A8A"/>
    <w:rsid w:val="00E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dps-zakljucak-ispunjavanje-uslova-predstavnik-u-p-sastav-OIK</vt:lpstr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dps-zakljucak-ispunjavanje-uslova-predstavnik-u-p-sastav-OIK</dc:title>
  <dc:creator>USER</dc:creator>
  <cp:lastModifiedBy>USER</cp:lastModifiedBy>
  <cp:revision>23</cp:revision>
  <cp:lastPrinted>2021-11-11T14:49:00Z</cp:lastPrinted>
  <dcterms:created xsi:type="dcterms:W3CDTF">2021-11-01T16:13:00Z</dcterms:created>
  <dcterms:modified xsi:type="dcterms:W3CDTF">2021-11-11T14:49:00Z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