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13B71" w14:textId="77777777" w:rsidR="00EA2232" w:rsidRPr="004C4414" w:rsidRDefault="00EA2232" w:rsidP="00EA2232">
      <w:pPr>
        <w:jc w:val="both"/>
        <w:rPr>
          <w:b/>
          <w:sz w:val="24"/>
          <w:szCs w:val="24"/>
        </w:rPr>
      </w:pPr>
      <w:bookmarkStart w:id="0" w:name="_Hlk45020755"/>
      <w:r w:rsidRPr="004C4414">
        <w:rPr>
          <w:b/>
          <w:sz w:val="24"/>
          <w:szCs w:val="24"/>
        </w:rPr>
        <w:t>CRNA GORA</w:t>
      </w:r>
    </w:p>
    <w:p w14:paraId="51222AC7" w14:textId="77777777" w:rsidR="00EA2232" w:rsidRPr="004C4414" w:rsidRDefault="00EA2232" w:rsidP="00EA2232">
      <w:pPr>
        <w:jc w:val="both"/>
        <w:rPr>
          <w:b/>
          <w:sz w:val="24"/>
          <w:szCs w:val="24"/>
        </w:rPr>
      </w:pPr>
      <w:r w:rsidRPr="004C4414">
        <w:rPr>
          <w:b/>
          <w:sz w:val="24"/>
          <w:szCs w:val="24"/>
        </w:rPr>
        <w:t>OPŠTINA KOTOR</w:t>
      </w:r>
    </w:p>
    <w:p w14:paraId="26CFEE22" w14:textId="77777777" w:rsidR="00EA2232" w:rsidRPr="004C4414" w:rsidRDefault="00EA2232" w:rsidP="00EA2232">
      <w:pPr>
        <w:jc w:val="both"/>
        <w:rPr>
          <w:b/>
          <w:sz w:val="24"/>
          <w:szCs w:val="24"/>
        </w:rPr>
      </w:pPr>
      <w:r w:rsidRPr="004C4414">
        <w:rPr>
          <w:b/>
          <w:sz w:val="24"/>
          <w:szCs w:val="24"/>
        </w:rPr>
        <w:t>OPŠTINSKA IZBORNA KOMISIJA</w:t>
      </w:r>
    </w:p>
    <w:p w14:paraId="1C9DB52C" w14:textId="1B35CD77" w:rsidR="00EA2232" w:rsidRPr="004C4414" w:rsidRDefault="00EA2232" w:rsidP="00EA2232">
      <w:pPr>
        <w:jc w:val="both"/>
        <w:rPr>
          <w:sz w:val="24"/>
          <w:szCs w:val="24"/>
        </w:rPr>
      </w:pPr>
      <w:r w:rsidRPr="004C4414">
        <w:rPr>
          <w:sz w:val="24"/>
          <w:szCs w:val="24"/>
        </w:rPr>
        <w:t>Broj: 02-606/</w:t>
      </w:r>
      <w:r>
        <w:rPr>
          <w:sz w:val="24"/>
          <w:szCs w:val="24"/>
        </w:rPr>
        <w:t>20-6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EF6007" w14:textId="693C2436" w:rsidR="00EA2232" w:rsidRPr="004C4414" w:rsidRDefault="00EA2232" w:rsidP="00EA2232">
      <w:pPr>
        <w:jc w:val="both"/>
        <w:rPr>
          <w:sz w:val="24"/>
          <w:szCs w:val="24"/>
        </w:rPr>
      </w:pPr>
    </w:p>
    <w:bookmarkEnd w:id="0"/>
    <w:p w14:paraId="1A6EE9EC" w14:textId="77777777" w:rsidR="00EA2232" w:rsidRDefault="00EA2232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C244FD1" w14:textId="5C67EFFF" w:rsidR="00F47A24" w:rsidRDefault="00F47A24" w:rsidP="00F47A2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OPŠTINSKA IZBORNA KOMISIJA KOTOR</w:t>
      </w:r>
    </w:p>
    <w:p w14:paraId="0816C9F0" w14:textId="77777777" w:rsidR="00F47A24" w:rsidRDefault="00F47A24" w:rsidP="00F47A2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KALENDAR IZBORNIH RADNJI</w:t>
      </w:r>
    </w:p>
    <w:p w14:paraId="6D4DBAD3" w14:textId="77777777" w:rsidR="00F47A24" w:rsidRDefault="00F47A24" w:rsidP="00F47A2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</w:t>
      </w:r>
    </w:p>
    <w:p w14:paraId="5A052B29" w14:textId="77777777" w:rsidR="00F47A24" w:rsidRDefault="00F47A24" w:rsidP="00F47A2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izbor  poslanika i odbornika na izborima koji su raspisani za 30.avgust 2020.godine</w:t>
      </w:r>
    </w:p>
    <w:p w14:paraId="13559D23" w14:textId="77777777" w:rsidR="00F47A24" w:rsidRDefault="00F47A24" w:rsidP="00F47A2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67A0801" w14:textId="77777777" w:rsidR="00F47A24" w:rsidRDefault="00F47A24" w:rsidP="00F47A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Opštinska izborna komisija</w:t>
      </w:r>
    </w:p>
    <w:p w14:paraId="2291E25C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da odredi opunomoćenog člana u prošireni sastav  Komisije ima svaki podnosilac potvrđene i proglašene izborne liste</w:t>
      </w:r>
    </w:p>
    <w:p w14:paraId="51A5AEA6" w14:textId="5A536CE6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Opunomoćeni predstavnici učestvuju u radu i punovažno odlučuju 20 dana prije dana određenog za održavanje izbora – </w:t>
      </w:r>
      <w:r w:rsidR="00EA2232">
        <w:rPr>
          <w:rFonts w:ascii="Arial" w:hAnsi="Arial" w:cs="Arial"/>
          <w:sz w:val="24"/>
          <w:szCs w:val="24"/>
        </w:rPr>
        <w:t xml:space="preserve"> tj. do </w:t>
      </w:r>
      <w:r>
        <w:rPr>
          <w:rFonts w:ascii="Arial" w:hAnsi="Arial" w:cs="Arial"/>
          <w:b/>
          <w:sz w:val="24"/>
          <w:szCs w:val="24"/>
        </w:rPr>
        <w:t>10.</w:t>
      </w:r>
      <w:r w:rsidR="00EA22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avgusta</w:t>
      </w:r>
    </w:p>
    <w:p w14:paraId="5C29FE3B" w14:textId="4D858A65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u roku od </w:t>
      </w:r>
      <w:r>
        <w:rPr>
          <w:rFonts w:ascii="Arial" w:hAnsi="Arial" w:cs="Arial"/>
          <w:b/>
          <w:sz w:val="24"/>
          <w:szCs w:val="24"/>
        </w:rPr>
        <w:t>12 časova od časa dostavljanja Izvještaja sa biračkih mjesta utvrđuje privremene rezultate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Konačne rezultate</w:t>
      </w:r>
      <w:r>
        <w:rPr>
          <w:rFonts w:ascii="Arial" w:hAnsi="Arial" w:cs="Arial"/>
          <w:sz w:val="24"/>
          <w:szCs w:val="24"/>
        </w:rPr>
        <w:t xml:space="preserve"> utvrđuje u roku od 12 časova od isteka roka za podnošenje prigovora, odnosno žalbi, odnosno od konačnosti ili izvršnosti odluka donešenih po prigovoru ili žalbi</w:t>
      </w:r>
    </w:p>
    <w:p w14:paraId="520AF4CD" w14:textId="77777777" w:rsidR="00F47A24" w:rsidRDefault="00F47A24" w:rsidP="00F47A24">
      <w:pPr>
        <w:pStyle w:val="NoSpacing"/>
        <w:rPr>
          <w:rFonts w:ascii="Arial" w:hAnsi="Arial" w:cs="Arial"/>
          <w:sz w:val="24"/>
          <w:szCs w:val="24"/>
        </w:rPr>
      </w:pPr>
    </w:p>
    <w:p w14:paraId="095E2E5F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Birački odbor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 čine predsjednik i 4 člana u stalnom sastavu i po 1 opunomoćeni predstavnik podnosioca izborne liste.</w:t>
      </w:r>
    </w:p>
    <w:p w14:paraId="7D25BA71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Broj </w:t>
      </w:r>
      <w:r>
        <w:rPr>
          <w:rFonts w:ascii="Arial" w:hAnsi="Arial" w:cs="Arial"/>
          <w:b/>
          <w:sz w:val="24"/>
          <w:szCs w:val="24"/>
        </w:rPr>
        <w:t xml:space="preserve">predsjednika </w:t>
      </w:r>
      <w:r>
        <w:rPr>
          <w:rFonts w:ascii="Arial" w:hAnsi="Arial" w:cs="Arial"/>
          <w:sz w:val="24"/>
          <w:szCs w:val="24"/>
        </w:rPr>
        <w:t>pripada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svakoj političkoj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partiji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srazmjerno proporcionalnoj  zastupljenosti odborničkih mjesta u skupštini. Biračka mjesta na kojima imaju pravo da predlože predsjednika  određuje se žrijebom</w:t>
      </w:r>
    </w:p>
    <w:p w14:paraId="2B6E6947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2 člana</w:t>
      </w:r>
      <w:r>
        <w:rPr>
          <w:rFonts w:ascii="Arial" w:hAnsi="Arial" w:cs="Arial"/>
          <w:sz w:val="24"/>
          <w:szCs w:val="24"/>
        </w:rPr>
        <w:t xml:space="preserve"> se imenuju na predlog političke partije/koalicije koja ima većinu u skupštini</w:t>
      </w:r>
    </w:p>
    <w:p w14:paraId="45C995BF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po 1 član se imenuje </w:t>
      </w:r>
      <w:r>
        <w:rPr>
          <w:rFonts w:ascii="Arial" w:hAnsi="Arial" w:cs="Arial"/>
          <w:sz w:val="24"/>
          <w:szCs w:val="24"/>
        </w:rPr>
        <w:t>na predlog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dvije opozicione partije koje su na predhodnim izborima dobile najveći broj mandata</w:t>
      </w:r>
    </w:p>
    <w:p w14:paraId="618288C4" w14:textId="4065F284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Rješenje</w:t>
      </w:r>
      <w:r>
        <w:rPr>
          <w:rFonts w:ascii="Arial" w:hAnsi="Arial" w:cs="Arial"/>
          <w:sz w:val="24"/>
          <w:szCs w:val="24"/>
        </w:rPr>
        <w:t xml:space="preserve"> koje partije imaju pravo da predlože predstavnike u </w:t>
      </w:r>
      <w:r>
        <w:rPr>
          <w:rFonts w:ascii="Arial" w:hAnsi="Arial" w:cs="Arial"/>
          <w:b/>
          <w:sz w:val="24"/>
          <w:szCs w:val="24"/>
        </w:rPr>
        <w:t>stalni sastav</w:t>
      </w:r>
      <w:r>
        <w:rPr>
          <w:rFonts w:ascii="Arial" w:hAnsi="Arial" w:cs="Arial"/>
          <w:sz w:val="24"/>
          <w:szCs w:val="24"/>
        </w:rPr>
        <w:t xml:space="preserve"> biračkih odbora Komisija donosi najkasnije 15 dana prije dana održavanja izbora – </w:t>
      </w:r>
      <w:r w:rsidR="00EA2232">
        <w:rPr>
          <w:rFonts w:ascii="Arial" w:hAnsi="Arial" w:cs="Arial"/>
          <w:sz w:val="24"/>
          <w:szCs w:val="24"/>
        </w:rPr>
        <w:t xml:space="preserve"> tj. </w:t>
      </w:r>
      <w:r>
        <w:rPr>
          <w:rFonts w:ascii="Arial" w:hAnsi="Arial" w:cs="Arial"/>
          <w:b/>
          <w:sz w:val="24"/>
          <w:szCs w:val="24"/>
        </w:rPr>
        <w:t>1</w:t>
      </w:r>
      <w:r w:rsidR="00EA2232"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b/>
          <w:sz w:val="24"/>
          <w:szCs w:val="24"/>
        </w:rPr>
        <w:t>.avgust</w:t>
      </w:r>
      <w:r w:rsidR="00EA2232">
        <w:rPr>
          <w:rFonts w:ascii="Arial" w:hAnsi="Arial" w:cs="Arial"/>
          <w:b/>
          <w:sz w:val="24"/>
          <w:szCs w:val="24"/>
        </w:rPr>
        <w:t>a 2020. godine do 24.00 časa</w:t>
      </w:r>
    </w:p>
    <w:p w14:paraId="67C5B2DF" w14:textId="69053494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Birački odbor se imenuje</w:t>
      </w:r>
      <w:r>
        <w:rPr>
          <w:rFonts w:ascii="Arial" w:hAnsi="Arial" w:cs="Arial"/>
          <w:sz w:val="24"/>
          <w:szCs w:val="24"/>
        </w:rPr>
        <w:t xml:space="preserve"> najkasnije 10 dana prije dana određenog za održavanje izbora -  </w:t>
      </w:r>
      <w:r w:rsidR="00EA2232">
        <w:rPr>
          <w:rFonts w:ascii="Arial" w:hAnsi="Arial" w:cs="Arial"/>
          <w:sz w:val="24"/>
          <w:szCs w:val="24"/>
        </w:rPr>
        <w:t xml:space="preserve">tj. </w:t>
      </w:r>
      <w:r w:rsidR="00EA2232">
        <w:rPr>
          <w:rFonts w:ascii="Arial" w:hAnsi="Arial" w:cs="Arial"/>
          <w:b/>
          <w:sz w:val="24"/>
          <w:szCs w:val="24"/>
        </w:rPr>
        <w:t>19.</w:t>
      </w:r>
      <w:r>
        <w:rPr>
          <w:rFonts w:ascii="Arial" w:hAnsi="Arial" w:cs="Arial"/>
          <w:b/>
          <w:sz w:val="24"/>
          <w:szCs w:val="24"/>
        </w:rPr>
        <w:t xml:space="preserve"> avgust</w:t>
      </w:r>
      <w:r w:rsidR="00EA2232">
        <w:rPr>
          <w:rFonts w:ascii="Arial" w:hAnsi="Arial" w:cs="Arial"/>
          <w:b/>
          <w:sz w:val="24"/>
          <w:szCs w:val="24"/>
        </w:rPr>
        <w:t xml:space="preserve"> 2020. godine najkasnije do 24,00 časa</w:t>
      </w:r>
    </w:p>
    <w:p w14:paraId="266C15E4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Zaključak o </w:t>
      </w:r>
      <w:r>
        <w:rPr>
          <w:rFonts w:ascii="Arial" w:hAnsi="Arial" w:cs="Arial"/>
          <w:sz w:val="24"/>
          <w:szCs w:val="24"/>
        </w:rPr>
        <w:t xml:space="preserve">pravu za imenovanje predstavnika u </w:t>
      </w:r>
      <w:r>
        <w:rPr>
          <w:rFonts w:ascii="Arial" w:hAnsi="Arial" w:cs="Arial"/>
          <w:b/>
          <w:sz w:val="24"/>
          <w:szCs w:val="24"/>
        </w:rPr>
        <w:t>prošireni sastav</w:t>
      </w:r>
      <w:r>
        <w:rPr>
          <w:rFonts w:ascii="Arial" w:hAnsi="Arial" w:cs="Arial"/>
          <w:sz w:val="24"/>
          <w:szCs w:val="24"/>
        </w:rPr>
        <w:t xml:space="preserve"> biračkih odbora, donosi se danom  donošenja rješenja o proglašenju izborne liste.</w:t>
      </w:r>
    </w:p>
    <w:p w14:paraId="1B908F7E" w14:textId="3AA7CE21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Opunomoćeni predstavnik učestvuju u radu i punovažno odlučuje 5 dana prije dana određenog za održavanja izbora – </w:t>
      </w:r>
      <w:r w:rsidR="00EA2232">
        <w:rPr>
          <w:rFonts w:ascii="Arial" w:hAnsi="Arial" w:cs="Arial"/>
          <w:sz w:val="24"/>
          <w:szCs w:val="24"/>
        </w:rPr>
        <w:t xml:space="preserve"> tj. </w:t>
      </w:r>
      <w:r>
        <w:rPr>
          <w:rFonts w:ascii="Arial" w:hAnsi="Arial" w:cs="Arial"/>
          <w:b/>
          <w:sz w:val="24"/>
          <w:szCs w:val="24"/>
        </w:rPr>
        <w:t>25.</w:t>
      </w:r>
      <w:r w:rsidR="00EA22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avgust</w:t>
      </w:r>
      <w:r w:rsidR="00EA2232">
        <w:rPr>
          <w:rFonts w:ascii="Arial" w:hAnsi="Arial" w:cs="Arial"/>
          <w:b/>
          <w:sz w:val="24"/>
          <w:szCs w:val="24"/>
        </w:rPr>
        <w:t xml:space="preserve"> 200. godine</w:t>
      </w:r>
    </w:p>
    <w:p w14:paraId="13DD8914" w14:textId="43F6A599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Izborni materijal</w:t>
      </w:r>
      <w:r>
        <w:rPr>
          <w:rFonts w:ascii="Arial" w:hAnsi="Arial" w:cs="Arial"/>
          <w:sz w:val="24"/>
          <w:szCs w:val="24"/>
        </w:rPr>
        <w:t xml:space="preserve"> od izborne komisije </w:t>
      </w:r>
      <w:r>
        <w:rPr>
          <w:rFonts w:ascii="Arial" w:hAnsi="Arial" w:cs="Arial"/>
          <w:b/>
          <w:sz w:val="24"/>
          <w:szCs w:val="24"/>
        </w:rPr>
        <w:t>preuzima</w:t>
      </w:r>
      <w:r>
        <w:rPr>
          <w:rFonts w:ascii="Arial" w:hAnsi="Arial" w:cs="Arial"/>
          <w:sz w:val="24"/>
          <w:szCs w:val="24"/>
        </w:rPr>
        <w:t xml:space="preserve"> predsjednik biračkog odbora </w:t>
      </w:r>
      <w:r>
        <w:rPr>
          <w:rFonts w:ascii="Arial" w:hAnsi="Arial" w:cs="Arial"/>
          <w:b/>
          <w:sz w:val="24"/>
          <w:szCs w:val="24"/>
        </w:rPr>
        <w:t>najkasnije 48 časova prije dana održavanja izbora</w:t>
      </w:r>
      <w:r w:rsidR="00EA2232">
        <w:rPr>
          <w:rFonts w:ascii="Arial" w:hAnsi="Arial" w:cs="Arial"/>
          <w:b/>
          <w:sz w:val="24"/>
          <w:szCs w:val="24"/>
        </w:rPr>
        <w:t xml:space="preserve"> tj. 27. avgusta 2020 godine do 24,00 časa</w:t>
      </w:r>
    </w:p>
    <w:p w14:paraId="34E06F80" w14:textId="77777777" w:rsidR="00F47A24" w:rsidRDefault="00F47A24" w:rsidP="00F47A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Birački odbor, bez odlaganja, a najkasnije u roku od šest časova od časa zatvaranja biračkog mjesta, dostavlja Komisiji izborni materijal</w:t>
      </w:r>
    </w:p>
    <w:p w14:paraId="212253EC" w14:textId="77777777" w:rsidR="00F47A24" w:rsidRDefault="00F47A24" w:rsidP="00F47A2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CFA5715" w14:textId="77777777" w:rsidR="00F47A24" w:rsidRDefault="00F47A24" w:rsidP="00EA223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IZBORNE LISTE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listu potpisom mora podržati najmanje 0,8% birača od broja birača u izbornoj jedinici, računajući prema podacima sa izbora koji su predhodili odluci za raspisivanje izbora. </w:t>
      </w:r>
    </w:p>
    <w:p w14:paraId="6AEB8C01" w14:textId="5BD371E9" w:rsidR="00F47A24" w:rsidRPr="00A1346F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-Lista se dostavlja komisiji najranije 20 dana od dana raspisivanja izbora a najkasnije 25 dana prije dana odr</w:t>
      </w:r>
      <w:r w:rsidR="00A1346F">
        <w:rPr>
          <w:rFonts w:ascii="Arial" w:hAnsi="Arial" w:cs="Arial"/>
          <w:sz w:val="24"/>
          <w:szCs w:val="24"/>
        </w:rPr>
        <w:t>eđenog za održavanje izbora –tj</w:t>
      </w:r>
      <w:r>
        <w:rPr>
          <w:rFonts w:ascii="Arial" w:hAnsi="Arial" w:cs="Arial"/>
          <w:sz w:val="24"/>
          <w:szCs w:val="24"/>
        </w:rPr>
        <w:t xml:space="preserve">  </w:t>
      </w:r>
      <w:r w:rsidR="00A1346F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.avgusta </w:t>
      </w:r>
      <w:r w:rsidR="00A1346F" w:rsidRPr="00A1346F">
        <w:rPr>
          <w:rFonts w:ascii="Arial" w:hAnsi="Arial" w:cs="Arial"/>
          <w:b/>
          <w:sz w:val="24"/>
          <w:szCs w:val="24"/>
        </w:rPr>
        <w:t>2020.godine do 24:00 časova.</w:t>
      </w:r>
      <w:bookmarkStart w:id="1" w:name="_GoBack"/>
      <w:bookmarkEnd w:id="1"/>
    </w:p>
    <w:p w14:paraId="6966F839" w14:textId="2EC220B8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-Zbirna izborna lista</w:t>
      </w:r>
      <w:r>
        <w:rPr>
          <w:rFonts w:ascii="Arial" w:hAnsi="Arial" w:cs="Arial"/>
          <w:sz w:val="24"/>
          <w:szCs w:val="24"/>
        </w:rPr>
        <w:t xml:space="preserve"> javno se objavljuje 15 da</w:t>
      </w:r>
      <w:r w:rsidR="00CA6B7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prije dan održavanja izbora – </w:t>
      </w:r>
      <w:r>
        <w:rPr>
          <w:rFonts w:ascii="Arial" w:hAnsi="Arial" w:cs="Arial"/>
          <w:b/>
          <w:sz w:val="24"/>
          <w:szCs w:val="24"/>
        </w:rPr>
        <w:t xml:space="preserve">15.avgust, </w:t>
      </w:r>
      <w:r>
        <w:rPr>
          <w:rFonts w:ascii="Arial" w:hAnsi="Arial" w:cs="Arial"/>
          <w:sz w:val="24"/>
          <w:szCs w:val="24"/>
        </w:rPr>
        <w:t>a redosled na listi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utvrđuje se</w:t>
      </w:r>
      <w:r>
        <w:rPr>
          <w:rFonts w:ascii="Arial" w:hAnsi="Arial" w:cs="Arial"/>
          <w:b/>
          <w:sz w:val="24"/>
          <w:szCs w:val="24"/>
        </w:rPr>
        <w:t xml:space="preserve"> žrijebom</w:t>
      </w:r>
    </w:p>
    <w:p w14:paraId="2E4D9845" w14:textId="77777777" w:rsidR="00F47A24" w:rsidRDefault="00F47A24" w:rsidP="00F47A2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D768AE" w14:textId="77777777" w:rsidR="00F47A24" w:rsidRDefault="00F47A24" w:rsidP="00F47A2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BIRAČKA MJESTA</w:t>
      </w:r>
    </w:p>
    <w:p w14:paraId="6FD7BE57" w14:textId="40A735D2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-Biračka mjesta određuje Komisija na predlog organa nadležnog za vođenje biračkog spiska najkasnije 20 dana prije dana održavanja izbora –</w:t>
      </w:r>
      <w:r w:rsidR="00EA2232">
        <w:rPr>
          <w:rFonts w:ascii="Arial" w:hAnsi="Arial" w:cs="Arial"/>
          <w:sz w:val="24"/>
          <w:szCs w:val="24"/>
        </w:rPr>
        <w:t xml:space="preserve"> tj. </w:t>
      </w:r>
      <w:r w:rsidR="00EA2232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.</w:t>
      </w:r>
      <w:r w:rsidR="00EA22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avgust</w:t>
      </w:r>
      <w:r w:rsidR="00EA2232">
        <w:rPr>
          <w:rFonts w:ascii="Arial" w:hAnsi="Arial" w:cs="Arial"/>
          <w:b/>
          <w:sz w:val="24"/>
          <w:szCs w:val="24"/>
        </w:rPr>
        <w:t>a 2020. godine do 24.00 časa</w:t>
      </w:r>
    </w:p>
    <w:p w14:paraId="42ADF56F" w14:textId="69C89E5D" w:rsidR="00F47A24" w:rsidRDefault="00F47A24" w:rsidP="00EA22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-oglašavanje biračkih mjesta </w:t>
      </w:r>
      <w:r>
        <w:rPr>
          <w:rFonts w:ascii="Arial" w:hAnsi="Arial" w:cs="Arial"/>
          <w:sz w:val="24"/>
          <w:szCs w:val="24"/>
        </w:rPr>
        <w:t>najkasnije 10 dana prije dana održavanja izbora</w:t>
      </w:r>
      <w:r>
        <w:rPr>
          <w:rFonts w:ascii="Arial" w:hAnsi="Arial" w:cs="Arial"/>
          <w:b/>
          <w:sz w:val="24"/>
          <w:szCs w:val="24"/>
        </w:rPr>
        <w:t xml:space="preserve"> – 19.</w:t>
      </w:r>
      <w:r w:rsidR="00EA22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avgust</w:t>
      </w:r>
    </w:p>
    <w:p w14:paraId="49647F47" w14:textId="77777777" w:rsidR="00B84FD3" w:rsidRDefault="00B84FD3"/>
    <w:sectPr w:rsidR="00B84FD3" w:rsidSect="00F47A2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4"/>
    <w:rsid w:val="00A1346F"/>
    <w:rsid w:val="00B84FD3"/>
    <w:rsid w:val="00CA6B76"/>
    <w:rsid w:val="00EA2232"/>
    <w:rsid w:val="00F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24"/>
    <w:pPr>
      <w:spacing w:after="200" w:line="276" w:lineRule="auto"/>
    </w:pPr>
    <w:rPr>
      <w:rFonts w:asciiTheme="minorHAnsi" w:hAnsiTheme="minorHAnsi"/>
      <w:sz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A24"/>
    <w:pPr>
      <w:spacing w:after="0" w:line="240" w:lineRule="auto"/>
    </w:pPr>
    <w:rPr>
      <w:rFonts w:asciiTheme="minorHAnsi" w:hAnsiTheme="minorHAnsi"/>
      <w:sz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24"/>
    <w:pPr>
      <w:spacing w:after="200" w:line="276" w:lineRule="auto"/>
    </w:pPr>
    <w:rPr>
      <w:rFonts w:asciiTheme="minorHAnsi" w:hAnsiTheme="minorHAnsi"/>
      <w:sz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A24"/>
    <w:pPr>
      <w:spacing w:after="0" w:line="240" w:lineRule="auto"/>
    </w:pPr>
    <w:rPr>
      <w:rFonts w:asciiTheme="minorHAnsi" w:hAnsiTheme="minorHAnsi"/>
      <w:sz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 Mikijelj</cp:lastModifiedBy>
  <cp:revision>4</cp:revision>
  <dcterms:created xsi:type="dcterms:W3CDTF">2020-07-23T08:34:00Z</dcterms:created>
  <dcterms:modified xsi:type="dcterms:W3CDTF">2020-07-23T12:30:00Z</dcterms:modified>
</cp:coreProperties>
</file>